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rPr>
          <w:rFonts w:ascii="Garamond" w:hAnsi="Garamond"/>
        </w:rPr>
        <w:id w:val="1761863532"/>
        <w:docPartObj>
          <w:docPartGallery w:val="Cover Pages"/>
          <w:docPartUnique/>
        </w:docPartObj>
      </w:sdtPr>
      <w:sdtEndPr>
        <w:rPr>
          <w:rFonts w:eastAsiaTheme="majorEastAsia" w:cs="Arial"/>
          <w:b/>
          <w:bCs/>
          <w:color w:val="2E74B5" w:themeColor="accent1" w:themeShade="BF"/>
          <w:sz w:val="24"/>
          <w:szCs w:val="24"/>
        </w:rPr>
      </w:sdtEndPr>
      <w:sdtContent>
        <w:p w14:paraId="210433AA" w14:textId="22AF7C94" w:rsidR="00920C44" w:rsidRPr="00C40B8E" w:rsidRDefault="009E1A3B">
          <w:pPr>
            <w:rPr>
              <w:rFonts w:ascii="Garamond" w:hAnsi="Garamond"/>
            </w:rPr>
          </w:pPr>
          <w:r>
            <w:rPr>
              <w:rFonts w:ascii="Garamond" w:hAnsi="Garamond"/>
              <w:noProof/>
            </w:rPr>
            <w:drawing>
              <wp:anchor distT="0" distB="0" distL="114300" distR="114300" simplePos="0" relativeHeight="251658240" behindDoc="1" locked="0" layoutInCell="1" allowOverlap="1" wp14:anchorId="41A1FBE9" wp14:editId="0635795A">
                <wp:simplePos x="0" y="0"/>
                <wp:positionH relativeFrom="page">
                  <wp:align>right</wp:align>
                </wp:positionH>
                <wp:positionV relativeFrom="paragraph">
                  <wp:posOffset>-2061586</wp:posOffset>
                </wp:positionV>
                <wp:extent cx="7727659" cy="10930893"/>
                <wp:effectExtent l="0" t="1587" r="5397" b="5398"/>
                <wp:wrapNone/>
                <wp:docPr id="1748935406" name="Picture 1" descr="A cover of a book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48935406" name="Picture 1" descr="A cover of a book&#10;&#10;Description automatically generated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5400000">
                          <a:off x="0" y="0"/>
                          <a:ext cx="7727659" cy="1093089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7929FCD" w14:textId="1584CCBF" w:rsidR="003B093F" w:rsidRPr="00741A86" w:rsidRDefault="009E1A3B" w:rsidP="00741A86">
          <w:pPr>
            <w:rPr>
              <w:rFonts w:ascii="Garamond" w:eastAsiaTheme="majorEastAsia" w:hAnsi="Garamond" w:cs="Arial"/>
              <w:b/>
              <w:bCs/>
              <w:color w:val="2E74B5" w:themeColor="accent1" w:themeShade="BF"/>
              <w:sz w:val="24"/>
              <w:szCs w:val="24"/>
            </w:rPr>
            <w:sectPr w:rsidR="003B093F" w:rsidRPr="00741A86" w:rsidSect="00920C44">
              <w:headerReference w:type="default" r:id="rId11"/>
              <w:footerReference w:type="default" r:id="rId12"/>
              <w:pgSz w:w="16838" w:h="11906" w:orient="landscape"/>
              <w:pgMar w:top="720" w:right="720" w:bottom="720" w:left="720" w:header="708" w:footer="708" w:gutter="0"/>
              <w:pgNumType w:start="0"/>
              <w:cols w:space="708"/>
              <w:titlePg/>
              <w:docGrid w:linePitch="360"/>
            </w:sectPr>
          </w:pPr>
        </w:p>
      </w:sdtContent>
    </w:sdt>
    <w:p w14:paraId="2AB66E6F" w14:textId="77777777" w:rsidR="00C40B8E" w:rsidRDefault="00C40B8E" w:rsidP="00474950">
      <w:pPr>
        <w:spacing w:after="0"/>
        <w:jc w:val="both"/>
        <w:rPr>
          <w:rFonts w:ascii="Garamond" w:eastAsiaTheme="minorEastAsia" w:hAnsi="Garamond"/>
          <w:b/>
          <w:bCs/>
          <w:color w:val="44546A" w:themeColor="text2"/>
        </w:rPr>
      </w:pPr>
    </w:p>
    <w:p w14:paraId="08163775" w14:textId="2B20F727" w:rsidR="00F72E42" w:rsidRPr="00C40B8E" w:rsidRDefault="00F72E42" w:rsidP="00474950">
      <w:pPr>
        <w:spacing w:after="0"/>
        <w:jc w:val="both"/>
        <w:rPr>
          <w:rFonts w:ascii="Garamond" w:eastAsiaTheme="minorEastAsia" w:hAnsi="Garamond"/>
          <w:b/>
          <w:bCs/>
          <w:color w:val="44546A" w:themeColor="text2"/>
        </w:rPr>
      </w:pPr>
      <w:r w:rsidRPr="00C40B8E">
        <w:rPr>
          <w:rFonts w:ascii="Garamond" w:eastAsiaTheme="minorEastAsia" w:hAnsi="Garamond"/>
          <w:b/>
          <w:bCs/>
          <w:color w:val="44546A" w:themeColor="text2"/>
        </w:rPr>
        <w:t>Backgroun</w:t>
      </w:r>
      <w:r w:rsidR="00474950" w:rsidRPr="00C40B8E">
        <w:rPr>
          <w:rFonts w:ascii="Garamond" w:eastAsiaTheme="minorEastAsia" w:hAnsi="Garamond"/>
          <w:b/>
          <w:bCs/>
          <w:color w:val="44546A" w:themeColor="text2"/>
        </w:rPr>
        <w:t>d</w:t>
      </w:r>
    </w:p>
    <w:p w14:paraId="62677BB0" w14:textId="77777777" w:rsidR="00D4732A" w:rsidRPr="00C40B8E" w:rsidRDefault="00E86AFE" w:rsidP="3F0E5130">
      <w:pPr>
        <w:jc w:val="both"/>
        <w:rPr>
          <w:rFonts w:ascii="Garamond" w:eastAsiaTheme="minorEastAsia" w:hAnsi="Garamond"/>
        </w:rPr>
      </w:pPr>
      <w:r w:rsidRPr="00C40B8E">
        <w:rPr>
          <w:rFonts w:ascii="Garamond" w:eastAsiaTheme="minorEastAsia" w:hAnsi="Garamond"/>
        </w:rPr>
        <w:t xml:space="preserve">Sport Ireland is the statutory authority tasked with leading, advocating and providing directed funding for the development of sport in Ireland. </w:t>
      </w:r>
      <w:r w:rsidR="00D4732A" w:rsidRPr="00C40B8E">
        <w:rPr>
          <w:rFonts w:ascii="Garamond" w:eastAsiaTheme="minorEastAsia" w:hAnsi="Garamond"/>
        </w:rPr>
        <w:t xml:space="preserve">Under the Government’s </w:t>
      </w:r>
      <w:hyperlink r:id="rId13">
        <w:r w:rsidR="00D4732A" w:rsidRPr="00C40B8E">
          <w:rPr>
            <w:rFonts w:ascii="Garamond" w:eastAsiaTheme="minorEastAsia" w:hAnsi="Garamond"/>
          </w:rPr>
          <w:t>National Sports Policy 2018-2027</w:t>
        </w:r>
      </w:hyperlink>
      <w:r w:rsidR="00D4732A" w:rsidRPr="00C40B8E">
        <w:rPr>
          <w:rFonts w:ascii="Garamond" w:eastAsiaTheme="minorEastAsia" w:hAnsi="Garamond"/>
        </w:rPr>
        <w:t>, Local Authorities are positioned as key stakeholders in the context of public spaces for sport and physical activity as well as providing opportunities for participation initiatives.  </w:t>
      </w:r>
    </w:p>
    <w:p w14:paraId="650673B4" w14:textId="582F7219" w:rsidR="00F72E42" w:rsidRPr="00C40B8E" w:rsidRDefault="00D4732A" w:rsidP="3F0E5130">
      <w:pPr>
        <w:jc w:val="both"/>
        <w:rPr>
          <w:rFonts w:ascii="Garamond" w:eastAsiaTheme="minorEastAsia" w:hAnsi="Garamond"/>
        </w:rPr>
      </w:pPr>
      <w:r w:rsidRPr="00C40B8E">
        <w:rPr>
          <w:rFonts w:ascii="Garamond" w:eastAsiaTheme="minorEastAsia" w:hAnsi="Garamond"/>
        </w:rPr>
        <w:t xml:space="preserve">Under Action 8 of National Sports Policy 2018 -2027, Sport Ireland has been given the directive to support Local Authorities in developing their Local Sports Plans. </w:t>
      </w:r>
      <w:r w:rsidR="00F242D2" w:rsidRPr="00C40B8E">
        <w:rPr>
          <w:rFonts w:ascii="Garamond" w:eastAsiaTheme="minorEastAsia" w:hAnsi="Garamond"/>
        </w:rPr>
        <w:t xml:space="preserve">This template has been created to support </w:t>
      </w:r>
      <w:r w:rsidR="00E62602" w:rsidRPr="00C40B8E">
        <w:rPr>
          <w:rFonts w:ascii="Garamond" w:eastAsiaTheme="minorEastAsia" w:hAnsi="Garamond"/>
        </w:rPr>
        <w:t>L</w:t>
      </w:r>
      <w:r w:rsidR="00F242D2" w:rsidRPr="00C40B8E">
        <w:rPr>
          <w:rFonts w:ascii="Garamond" w:eastAsiaTheme="minorEastAsia" w:hAnsi="Garamond"/>
        </w:rPr>
        <w:t>ocal Council to promote the development of the new Local Sports Plan and ensure the widest possible engagement of residents and stakeholders in the co-design</w:t>
      </w:r>
      <w:r w:rsidR="00E62602" w:rsidRPr="00C40B8E">
        <w:rPr>
          <w:rFonts w:ascii="Garamond" w:eastAsiaTheme="minorEastAsia" w:hAnsi="Garamond"/>
        </w:rPr>
        <w:t>.</w:t>
      </w:r>
    </w:p>
    <w:p w14:paraId="137B3CD4" w14:textId="5BA13B74" w:rsidR="00FF32C3" w:rsidRPr="00C40B8E" w:rsidRDefault="00835B12" w:rsidP="00474950">
      <w:pPr>
        <w:spacing w:after="0"/>
        <w:jc w:val="both"/>
        <w:rPr>
          <w:rFonts w:ascii="Garamond" w:eastAsiaTheme="minorEastAsia" w:hAnsi="Garamond"/>
          <w:b/>
          <w:bCs/>
          <w:color w:val="44546A" w:themeColor="text2"/>
        </w:rPr>
      </w:pPr>
      <w:r w:rsidRPr="00C40B8E">
        <w:rPr>
          <w:rFonts w:ascii="Garamond" w:eastAsiaTheme="minorEastAsia" w:hAnsi="Garamond"/>
          <w:b/>
          <w:bCs/>
          <w:color w:val="44546A" w:themeColor="text2"/>
        </w:rPr>
        <w:t>Aim</w:t>
      </w:r>
    </w:p>
    <w:p w14:paraId="402CCAC0" w14:textId="4CF14A52" w:rsidR="00835B12" w:rsidRPr="00C40B8E" w:rsidRDefault="00835B12" w:rsidP="3F0E5130">
      <w:pPr>
        <w:jc w:val="both"/>
        <w:rPr>
          <w:rFonts w:ascii="Garamond" w:eastAsiaTheme="minorEastAsia" w:hAnsi="Garamond"/>
        </w:rPr>
      </w:pPr>
      <w:r w:rsidRPr="00C40B8E">
        <w:rPr>
          <w:rFonts w:ascii="Garamond" w:eastAsiaTheme="minorEastAsia" w:hAnsi="Garamond"/>
        </w:rPr>
        <w:t xml:space="preserve">The </w:t>
      </w:r>
      <w:r w:rsidR="00B54781" w:rsidRPr="00C40B8E">
        <w:rPr>
          <w:rFonts w:ascii="Garamond" w:eastAsiaTheme="minorEastAsia" w:hAnsi="Garamond"/>
        </w:rPr>
        <w:t>purpose of this document is to support local Council’s to</w:t>
      </w:r>
      <w:r w:rsidR="00F07981" w:rsidRPr="00C40B8E">
        <w:rPr>
          <w:rFonts w:ascii="Garamond" w:eastAsiaTheme="minorEastAsia" w:hAnsi="Garamond"/>
        </w:rPr>
        <w:t xml:space="preserve"> </w:t>
      </w:r>
      <w:r w:rsidR="00B54781" w:rsidRPr="00C40B8E">
        <w:rPr>
          <w:rFonts w:ascii="Garamond" w:eastAsiaTheme="minorEastAsia" w:hAnsi="Garamond"/>
        </w:rPr>
        <w:t xml:space="preserve">promote the development of the new Local Sports Plan and ensure the widest possible engagement of residents and stakeholders in the co-design process. </w:t>
      </w:r>
      <w:r w:rsidRPr="00C40B8E">
        <w:rPr>
          <w:rFonts w:ascii="Garamond" w:eastAsiaTheme="minorEastAsia" w:hAnsi="Garamond"/>
        </w:rPr>
        <w:t xml:space="preserve"> </w:t>
      </w:r>
    </w:p>
    <w:p w14:paraId="4EB0523A" w14:textId="5372C414" w:rsidR="00FF32C3" w:rsidRPr="00C40B8E" w:rsidRDefault="00FF32C3" w:rsidP="00474950">
      <w:pPr>
        <w:spacing w:after="0"/>
        <w:jc w:val="both"/>
        <w:rPr>
          <w:rFonts w:ascii="Garamond" w:eastAsiaTheme="minorEastAsia" w:hAnsi="Garamond"/>
          <w:b/>
          <w:bCs/>
          <w:color w:val="44546A" w:themeColor="text2"/>
        </w:rPr>
      </w:pPr>
      <w:r w:rsidRPr="00C40B8E">
        <w:rPr>
          <w:rFonts w:ascii="Garamond" w:eastAsiaTheme="minorEastAsia" w:hAnsi="Garamond"/>
          <w:b/>
          <w:bCs/>
          <w:color w:val="44546A" w:themeColor="text2"/>
        </w:rPr>
        <w:t xml:space="preserve">Approach </w:t>
      </w:r>
    </w:p>
    <w:p w14:paraId="284A0B78" w14:textId="0B738125" w:rsidR="00090157" w:rsidRPr="00C40B8E" w:rsidRDefault="00FF32C3" w:rsidP="3F0E5130">
      <w:pPr>
        <w:jc w:val="both"/>
        <w:rPr>
          <w:rFonts w:ascii="Garamond" w:eastAsiaTheme="minorEastAsia" w:hAnsi="Garamond"/>
        </w:rPr>
      </w:pPr>
      <w:r w:rsidRPr="00C40B8E">
        <w:rPr>
          <w:rFonts w:ascii="Garamond" w:eastAsiaTheme="minorEastAsia" w:hAnsi="Garamond"/>
        </w:rPr>
        <w:t>The approach being taken will vary depending on each Council, but generally there are t</w:t>
      </w:r>
      <w:r w:rsidR="007D743D" w:rsidRPr="00C40B8E">
        <w:rPr>
          <w:rFonts w:ascii="Garamond" w:eastAsiaTheme="minorEastAsia" w:hAnsi="Garamond"/>
        </w:rPr>
        <w:t>hree</w:t>
      </w:r>
      <w:r w:rsidRPr="00C40B8E">
        <w:rPr>
          <w:rFonts w:ascii="Garamond" w:eastAsiaTheme="minorEastAsia" w:hAnsi="Garamond"/>
        </w:rPr>
        <w:t xml:space="preserve"> distinctive audiences</w:t>
      </w:r>
      <w:r w:rsidR="00457844" w:rsidRPr="00C40B8E">
        <w:rPr>
          <w:rFonts w:ascii="Garamond" w:eastAsiaTheme="minorEastAsia" w:hAnsi="Garamond"/>
        </w:rPr>
        <w:t xml:space="preserve"> </w:t>
      </w:r>
      <w:r w:rsidRPr="00C40B8E">
        <w:rPr>
          <w:rFonts w:ascii="Garamond" w:eastAsiaTheme="minorEastAsia" w:hAnsi="Garamond"/>
        </w:rPr>
        <w:t xml:space="preserve">(1) Residents (2) </w:t>
      </w:r>
      <w:r w:rsidR="00F20743" w:rsidRPr="00C40B8E">
        <w:rPr>
          <w:rFonts w:ascii="Garamond" w:eastAsiaTheme="minorEastAsia" w:hAnsi="Garamond"/>
        </w:rPr>
        <w:t xml:space="preserve">Children and Young People (3) </w:t>
      </w:r>
      <w:r w:rsidRPr="00C40B8E">
        <w:rPr>
          <w:rFonts w:ascii="Garamond" w:eastAsiaTheme="minorEastAsia" w:hAnsi="Garamond"/>
        </w:rPr>
        <w:t xml:space="preserve">Organisations </w:t>
      </w:r>
      <w:r w:rsidR="00457844" w:rsidRPr="00C40B8E">
        <w:rPr>
          <w:rFonts w:ascii="Garamond" w:eastAsiaTheme="minorEastAsia" w:hAnsi="Garamond"/>
        </w:rPr>
        <w:t xml:space="preserve">(from all sectors) </w:t>
      </w:r>
      <w:r w:rsidRPr="00C40B8E">
        <w:rPr>
          <w:rFonts w:ascii="Garamond" w:eastAsiaTheme="minorEastAsia" w:hAnsi="Garamond"/>
        </w:rPr>
        <w:t xml:space="preserve">who have a potential contribution to or interest in sport and physical activity. </w:t>
      </w:r>
    </w:p>
    <w:p w14:paraId="097E4005" w14:textId="227F29D2" w:rsidR="00090157" w:rsidRPr="00C40B8E" w:rsidRDefault="00090157" w:rsidP="00474950">
      <w:pPr>
        <w:spacing w:after="0"/>
        <w:jc w:val="both"/>
        <w:rPr>
          <w:rFonts w:ascii="Garamond" w:eastAsiaTheme="minorEastAsia" w:hAnsi="Garamond"/>
          <w:b/>
          <w:bCs/>
          <w:color w:val="44546A" w:themeColor="text2"/>
        </w:rPr>
      </w:pPr>
      <w:r w:rsidRPr="00C40B8E">
        <w:rPr>
          <w:rFonts w:ascii="Garamond" w:eastAsiaTheme="minorEastAsia" w:hAnsi="Garamond"/>
          <w:b/>
          <w:bCs/>
          <w:color w:val="44546A" w:themeColor="text2"/>
        </w:rPr>
        <w:t>Identifying stakeholders</w:t>
      </w:r>
    </w:p>
    <w:p w14:paraId="5567AD32" w14:textId="39305D17" w:rsidR="00835B12" w:rsidRPr="00C40B8E" w:rsidRDefault="00835B12" w:rsidP="3F0E5130">
      <w:pPr>
        <w:jc w:val="both"/>
        <w:rPr>
          <w:rFonts w:ascii="Garamond" w:eastAsiaTheme="minorEastAsia" w:hAnsi="Garamond"/>
        </w:rPr>
      </w:pPr>
      <w:r w:rsidRPr="00C40B8E">
        <w:rPr>
          <w:rFonts w:ascii="Garamond" w:eastAsiaTheme="minorEastAsia" w:hAnsi="Garamond"/>
        </w:rPr>
        <w:t>Outlined below are key stakeholders who co</w:t>
      </w:r>
      <w:r w:rsidR="00F07981" w:rsidRPr="00C40B8E">
        <w:rPr>
          <w:rFonts w:ascii="Garamond" w:eastAsiaTheme="minorEastAsia" w:hAnsi="Garamond"/>
        </w:rPr>
        <w:t xml:space="preserve">uld be considered when promoting and disseminating information in relation to the consultation process. </w:t>
      </w:r>
      <w:r w:rsidRPr="00C40B8E">
        <w:rPr>
          <w:rFonts w:ascii="Garamond" w:eastAsiaTheme="minorEastAsia" w:hAnsi="Garamond"/>
        </w:rPr>
        <w:t xml:space="preserve"> </w:t>
      </w:r>
      <w:r w:rsidR="00767E35" w:rsidRPr="00C40B8E">
        <w:rPr>
          <w:rFonts w:ascii="Garamond" w:eastAsiaTheme="minorEastAsia" w:hAnsi="Garamond"/>
        </w:rPr>
        <w:t xml:space="preserve">This is not an exhaustive list and is for illustration purposes only.  This </w:t>
      </w:r>
      <w:r w:rsidR="00F07981" w:rsidRPr="00C40B8E">
        <w:rPr>
          <w:rFonts w:ascii="Garamond" w:eastAsiaTheme="minorEastAsia" w:hAnsi="Garamond"/>
        </w:rPr>
        <w:t>can</w:t>
      </w:r>
      <w:r w:rsidR="00767E35" w:rsidRPr="00C40B8E">
        <w:rPr>
          <w:rFonts w:ascii="Garamond" w:eastAsiaTheme="minorEastAsia" w:hAnsi="Garamond"/>
        </w:rPr>
        <w:t xml:space="preserve"> be tailored specifically for each </w:t>
      </w:r>
      <w:r w:rsidR="00FF32C3" w:rsidRPr="00C40B8E">
        <w:rPr>
          <w:rFonts w:ascii="Garamond" w:eastAsiaTheme="minorEastAsia" w:hAnsi="Garamond"/>
        </w:rPr>
        <w:t>Council</w:t>
      </w:r>
      <w:r w:rsidR="00767E35" w:rsidRPr="00C40B8E">
        <w:rPr>
          <w:rFonts w:ascii="Garamond" w:eastAsiaTheme="minorEastAsia" w:hAnsi="Garamond"/>
        </w:rPr>
        <w:t xml:space="preserve">.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153"/>
        <w:gridCol w:w="2680"/>
        <w:gridCol w:w="2716"/>
        <w:gridCol w:w="2346"/>
        <w:gridCol w:w="3133"/>
        <w:gridCol w:w="2360"/>
      </w:tblGrid>
      <w:tr w:rsidR="000537D0" w:rsidRPr="00C40B8E" w14:paraId="1A4B5EC5" w14:textId="68FF701A" w:rsidTr="3F0E5130">
        <w:trPr>
          <w:jc w:val="center"/>
        </w:trPr>
        <w:tc>
          <w:tcPr>
            <w:tcW w:w="2153" w:type="dxa"/>
            <w:shd w:val="clear" w:color="auto" w:fill="E2EFD9" w:themeFill="accent6" w:themeFillTint="33"/>
          </w:tcPr>
          <w:p w14:paraId="056C3D72" w14:textId="77777777" w:rsidR="000537D0" w:rsidRPr="00C40B8E" w:rsidRDefault="000537D0" w:rsidP="3F0E5130">
            <w:pPr>
              <w:pStyle w:val="NoSpacing"/>
              <w:jc w:val="center"/>
              <w:rPr>
                <w:rFonts w:ascii="Garamond" w:eastAsiaTheme="minorEastAsia" w:hAnsi="Garamond"/>
                <w:b/>
                <w:bCs/>
              </w:rPr>
            </w:pPr>
            <w:r w:rsidRPr="00C40B8E">
              <w:rPr>
                <w:rFonts w:ascii="Garamond" w:eastAsiaTheme="minorEastAsia" w:hAnsi="Garamond"/>
                <w:b/>
                <w:bCs/>
              </w:rPr>
              <w:t xml:space="preserve">Political </w:t>
            </w:r>
          </w:p>
        </w:tc>
        <w:tc>
          <w:tcPr>
            <w:tcW w:w="2680" w:type="dxa"/>
            <w:shd w:val="clear" w:color="auto" w:fill="E2EFD9" w:themeFill="accent6" w:themeFillTint="33"/>
          </w:tcPr>
          <w:p w14:paraId="247DEF92" w14:textId="77777777" w:rsidR="000537D0" w:rsidRPr="00C40B8E" w:rsidRDefault="000537D0" w:rsidP="3F0E5130">
            <w:pPr>
              <w:pStyle w:val="NoSpacing"/>
              <w:jc w:val="center"/>
              <w:rPr>
                <w:rFonts w:ascii="Garamond" w:eastAsiaTheme="minorEastAsia" w:hAnsi="Garamond"/>
                <w:b/>
                <w:bCs/>
              </w:rPr>
            </w:pPr>
            <w:r w:rsidRPr="00C40B8E">
              <w:rPr>
                <w:rFonts w:ascii="Garamond" w:eastAsiaTheme="minorEastAsia" w:hAnsi="Garamond"/>
                <w:b/>
                <w:bCs/>
              </w:rPr>
              <w:t>Statutory</w:t>
            </w:r>
          </w:p>
        </w:tc>
        <w:tc>
          <w:tcPr>
            <w:tcW w:w="2716" w:type="dxa"/>
            <w:shd w:val="clear" w:color="auto" w:fill="E2EFD9" w:themeFill="accent6" w:themeFillTint="33"/>
          </w:tcPr>
          <w:p w14:paraId="0E5C6D83" w14:textId="77777777" w:rsidR="000537D0" w:rsidRPr="00C40B8E" w:rsidRDefault="000537D0" w:rsidP="3F0E5130">
            <w:pPr>
              <w:pStyle w:val="NoSpacing"/>
              <w:jc w:val="center"/>
              <w:rPr>
                <w:rFonts w:ascii="Garamond" w:eastAsiaTheme="minorEastAsia" w:hAnsi="Garamond"/>
                <w:b/>
                <w:bCs/>
              </w:rPr>
            </w:pPr>
            <w:r w:rsidRPr="00C40B8E">
              <w:rPr>
                <w:rFonts w:ascii="Garamond" w:eastAsiaTheme="minorEastAsia" w:hAnsi="Garamond"/>
                <w:b/>
                <w:bCs/>
              </w:rPr>
              <w:t xml:space="preserve">Voluntary and Community </w:t>
            </w:r>
          </w:p>
        </w:tc>
        <w:tc>
          <w:tcPr>
            <w:tcW w:w="2346" w:type="dxa"/>
            <w:shd w:val="clear" w:color="auto" w:fill="E2EFD9" w:themeFill="accent6" w:themeFillTint="33"/>
          </w:tcPr>
          <w:p w14:paraId="747043A6" w14:textId="03B0AB53" w:rsidR="000537D0" w:rsidRPr="00C40B8E" w:rsidRDefault="000537D0" w:rsidP="3F0E5130">
            <w:pPr>
              <w:pStyle w:val="NoSpacing"/>
              <w:jc w:val="center"/>
              <w:rPr>
                <w:rFonts w:ascii="Garamond" w:eastAsiaTheme="minorEastAsia" w:hAnsi="Garamond"/>
                <w:b/>
                <w:bCs/>
              </w:rPr>
            </w:pPr>
            <w:r w:rsidRPr="00C40B8E">
              <w:rPr>
                <w:rFonts w:ascii="Garamond" w:eastAsiaTheme="minorEastAsia" w:hAnsi="Garamond"/>
                <w:b/>
                <w:bCs/>
              </w:rPr>
              <w:t>Network Groups/Umbrella Orgs</w:t>
            </w:r>
          </w:p>
        </w:tc>
        <w:tc>
          <w:tcPr>
            <w:tcW w:w="3133" w:type="dxa"/>
            <w:shd w:val="clear" w:color="auto" w:fill="E2EFD9" w:themeFill="accent6" w:themeFillTint="33"/>
          </w:tcPr>
          <w:p w14:paraId="0AE1FA48" w14:textId="7A24E4F3" w:rsidR="000537D0" w:rsidRPr="00C40B8E" w:rsidRDefault="000537D0" w:rsidP="3F0E5130">
            <w:pPr>
              <w:pStyle w:val="NoSpacing"/>
              <w:jc w:val="center"/>
              <w:rPr>
                <w:rFonts w:ascii="Garamond" w:eastAsiaTheme="minorEastAsia" w:hAnsi="Garamond"/>
                <w:b/>
                <w:bCs/>
              </w:rPr>
            </w:pPr>
            <w:r w:rsidRPr="00C40B8E">
              <w:rPr>
                <w:rFonts w:ascii="Garamond" w:eastAsiaTheme="minorEastAsia" w:hAnsi="Garamond"/>
                <w:b/>
                <w:bCs/>
              </w:rPr>
              <w:t>Business</w:t>
            </w:r>
          </w:p>
        </w:tc>
        <w:tc>
          <w:tcPr>
            <w:tcW w:w="2360" w:type="dxa"/>
            <w:shd w:val="clear" w:color="auto" w:fill="E2EFD9" w:themeFill="accent6" w:themeFillTint="33"/>
          </w:tcPr>
          <w:p w14:paraId="2A7C8E62" w14:textId="1E01A6D9" w:rsidR="000537D0" w:rsidRPr="00C40B8E" w:rsidRDefault="000537D0" w:rsidP="3F0E5130">
            <w:pPr>
              <w:pStyle w:val="NoSpacing"/>
              <w:jc w:val="center"/>
              <w:rPr>
                <w:rFonts w:ascii="Garamond" w:eastAsiaTheme="minorEastAsia" w:hAnsi="Garamond"/>
                <w:b/>
                <w:bCs/>
              </w:rPr>
            </w:pPr>
            <w:r w:rsidRPr="00C40B8E">
              <w:rPr>
                <w:rFonts w:ascii="Garamond" w:eastAsiaTheme="minorEastAsia" w:hAnsi="Garamond"/>
                <w:b/>
                <w:bCs/>
              </w:rPr>
              <w:t>Residents</w:t>
            </w:r>
          </w:p>
        </w:tc>
      </w:tr>
      <w:tr w:rsidR="000537D0" w:rsidRPr="00C40B8E" w14:paraId="15941699" w14:textId="076EFF86" w:rsidTr="3F0E5130">
        <w:trPr>
          <w:jc w:val="center"/>
        </w:trPr>
        <w:tc>
          <w:tcPr>
            <w:tcW w:w="2153" w:type="dxa"/>
          </w:tcPr>
          <w:p w14:paraId="30CBC96E" w14:textId="77777777" w:rsidR="00187E8E" w:rsidRPr="00C40B8E" w:rsidRDefault="00187E8E" w:rsidP="00187E8E">
            <w:pPr>
              <w:pStyle w:val="NoSpacing"/>
              <w:ind w:left="720"/>
              <w:rPr>
                <w:rFonts w:ascii="Garamond" w:eastAsiaTheme="minorEastAsia" w:hAnsi="Garamond"/>
              </w:rPr>
            </w:pPr>
          </w:p>
          <w:p w14:paraId="2C2E3AFC" w14:textId="3E006913" w:rsidR="000537D0" w:rsidRPr="00C40B8E" w:rsidRDefault="000537D0" w:rsidP="00187E8E">
            <w:pPr>
              <w:pStyle w:val="NoSpacing"/>
              <w:numPr>
                <w:ilvl w:val="0"/>
                <w:numId w:val="2"/>
              </w:numPr>
              <w:rPr>
                <w:rFonts w:ascii="Garamond" w:eastAsiaTheme="minorEastAsia" w:hAnsi="Garamond"/>
              </w:rPr>
            </w:pPr>
            <w:r w:rsidRPr="00C40B8E">
              <w:rPr>
                <w:rFonts w:ascii="Garamond" w:eastAsiaTheme="minorEastAsia" w:hAnsi="Garamond"/>
              </w:rPr>
              <w:t>Locally Elected Members</w:t>
            </w:r>
          </w:p>
          <w:p w14:paraId="0499A2BA" w14:textId="77777777" w:rsidR="000537D0" w:rsidRPr="00C40B8E" w:rsidRDefault="000537D0" w:rsidP="3F0E5130">
            <w:pPr>
              <w:pStyle w:val="NoSpacing"/>
              <w:rPr>
                <w:rFonts w:ascii="Garamond" w:eastAsiaTheme="minorEastAsia" w:hAnsi="Garamond"/>
              </w:rPr>
            </w:pPr>
          </w:p>
          <w:p w14:paraId="665C7115" w14:textId="77777777" w:rsidR="000537D0" w:rsidRPr="00C40B8E" w:rsidRDefault="000537D0" w:rsidP="3F0E5130">
            <w:pPr>
              <w:pStyle w:val="NoSpacing"/>
              <w:rPr>
                <w:rFonts w:ascii="Garamond" w:eastAsiaTheme="minorEastAsia" w:hAnsi="Garamond"/>
              </w:rPr>
            </w:pPr>
          </w:p>
        </w:tc>
        <w:tc>
          <w:tcPr>
            <w:tcW w:w="2680" w:type="dxa"/>
          </w:tcPr>
          <w:p w14:paraId="2F4C3357" w14:textId="77777777" w:rsidR="00187E8E" w:rsidRPr="00C40B8E" w:rsidRDefault="00187E8E" w:rsidP="00187E8E">
            <w:pPr>
              <w:pStyle w:val="NoSpacing"/>
              <w:ind w:left="720"/>
              <w:rPr>
                <w:rFonts w:ascii="Garamond" w:eastAsiaTheme="minorEastAsia" w:hAnsi="Garamond"/>
              </w:rPr>
            </w:pPr>
          </w:p>
          <w:p w14:paraId="0A6135F1" w14:textId="4E5F0B95" w:rsidR="00187E8E" w:rsidRPr="00C40B8E" w:rsidRDefault="000537D0" w:rsidP="3F0E5130">
            <w:pPr>
              <w:pStyle w:val="NoSpacing"/>
              <w:numPr>
                <w:ilvl w:val="0"/>
                <w:numId w:val="2"/>
              </w:numPr>
              <w:rPr>
                <w:rFonts w:ascii="Garamond" w:eastAsiaTheme="minorEastAsia" w:hAnsi="Garamond"/>
              </w:rPr>
            </w:pPr>
            <w:r w:rsidRPr="00C40B8E">
              <w:rPr>
                <w:rFonts w:ascii="Garamond" w:eastAsiaTheme="minorEastAsia" w:hAnsi="Garamond"/>
              </w:rPr>
              <w:t xml:space="preserve">All Teams / </w:t>
            </w:r>
          </w:p>
          <w:p w14:paraId="036B0E45" w14:textId="14FB5E66" w:rsidR="000537D0" w:rsidRPr="00C40B8E" w:rsidRDefault="000537D0" w:rsidP="00187E8E">
            <w:pPr>
              <w:pStyle w:val="NoSpacing"/>
              <w:ind w:left="720"/>
              <w:rPr>
                <w:rFonts w:ascii="Garamond" w:eastAsiaTheme="minorEastAsia" w:hAnsi="Garamond"/>
              </w:rPr>
            </w:pPr>
            <w:r w:rsidRPr="00C40B8E">
              <w:rPr>
                <w:rFonts w:ascii="Garamond" w:eastAsiaTheme="minorEastAsia" w:hAnsi="Garamond"/>
              </w:rPr>
              <w:t xml:space="preserve">Departments within Local Authority </w:t>
            </w:r>
          </w:p>
          <w:p w14:paraId="3D0F262A" w14:textId="77777777" w:rsidR="000537D0" w:rsidRPr="00C40B8E" w:rsidRDefault="000537D0" w:rsidP="3F0E5130">
            <w:pPr>
              <w:pStyle w:val="NoSpacing"/>
              <w:numPr>
                <w:ilvl w:val="0"/>
                <w:numId w:val="2"/>
              </w:numPr>
              <w:rPr>
                <w:rFonts w:ascii="Garamond" w:eastAsiaTheme="minorEastAsia" w:hAnsi="Garamond"/>
              </w:rPr>
            </w:pPr>
            <w:r w:rsidRPr="00C40B8E">
              <w:rPr>
                <w:rFonts w:ascii="Garamond" w:eastAsiaTheme="minorEastAsia" w:hAnsi="Garamond"/>
              </w:rPr>
              <w:t>Schools and Colleges</w:t>
            </w:r>
          </w:p>
          <w:p w14:paraId="72205C90" w14:textId="1D46F473" w:rsidR="000537D0" w:rsidRPr="00C40B8E" w:rsidRDefault="000537D0" w:rsidP="3F0E5130">
            <w:pPr>
              <w:pStyle w:val="NoSpacing"/>
              <w:numPr>
                <w:ilvl w:val="0"/>
                <w:numId w:val="2"/>
              </w:numPr>
              <w:rPr>
                <w:rFonts w:ascii="Garamond" w:eastAsiaTheme="minorEastAsia" w:hAnsi="Garamond"/>
              </w:rPr>
            </w:pPr>
            <w:r w:rsidRPr="00C40B8E">
              <w:rPr>
                <w:rFonts w:ascii="Garamond" w:eastAsiaTheme="minorEastAsia" w:hAnsi="Garamond"/>
              </w:rPr>
              <w:t xml:space="preserve">Local Health Authorities </w:t>
            </w:r>
          </w:p>
          <w:p w14:paraId="1FB2C3AC" w14:textId="77777777" w:rsidR="000537D0" w:rsidRPr="00C40B8E" w:rsidRDefault="000537D0" w:rsidP="00BB5816">
            <w:pPr>
              <w:pStyle w:val="NoSpacing"/>
              <w:rPr>
                <w:rFonts w:ascii="Garamond" w:eastAsiaTheme="minorEastAsia" w:hAnsi="Garamond"/>
              </w:rPr>
            </w:pPr>
          </w:p>
        </w:tc>
        <w:tc>
          <w:tcPr>
            <w:tcW w:w="2716" w:type="dxa"/>
          </w:tcPr>
          <w:p w14:paraId="72044F87" w14:textId="77777777" w:rsidR="00187E8E" w:rsidRPr="00C40B8E" w:rsidRDefault="00187E8E" w:rsidP="00187E8E">
            <w:pPr>
              <w:pStyle w:val="NoSpacing"/>
              <w:ind w:left="720"/>
              <w:rPr>
                <w:rFonts w:ascii="Garamond" w:eastAsiaTheme="minorEastAsia" w:hAnsi="Garamond"/>
              </w:rPr>
            </w:pPr>
          </w:p>
          <w:p w14:paraId="28097168" w14:textId="0E8A7DAF" w:rsidR="000537D0" w:rsidRPr="00C40B8E" w:rsidRDefault="000537D0" w:rsidP="3F0E5130">
            <w:pPr>
              <w:pStyle w:val="NoSpacing"/>
              <w:numPr>
                <w:ilvl w:val="0"/>
                <w:numId w:val="2"/>
              </w:numPr>
              <w:rPr>
                <w:rFonts w:ascii="Garamond" w:eastAsiaTheme="minorEastAsia" w:hAnsi="Garamond"/>
              </w:rPr>
            </w:pPr>
            <w:r w:rsidRPr="00C40B8E">
              <w:rPr>
                <w:rFonts w:ascii="Garamond" w:eastAsiaTheme="minorEastAsia" w:hAnsi="Garamond"/>
              </w:rPr>
              <w:t>Local sports clubs</w:t>
            </w:r>
          </w:p>
          <w:p w14:paraId="0D50670B" w14:textId="77777777" w:rsidR="000537D0" w:rsidRPr="00C40B8E" w:rsidRDefault="000537D0" w:rsidP="3F0E5130">
            <w:pPr>
              <w:pStyle w:val="NoSpacing"/>
              <w:numPr>
                <w:ilvl w:val="0"/>
                <w:numId w:val="2"/>
              </w:numPr>
              <w:rPr>
                <w:rFonts w:ascii="Garamond" w:eastAsiaTheme="minorEastAsia" w:hAnsi="Garamond"/>
              </w:rPr>
            </w:pPr>
            <w:r w:rsidRPr="00C40B8E">
              <w:rPr>
                <w:rFonts w:ascii="Garamond" w:eastAsiaTheme="minorEastAsia" w:hAnsi="Garamond"/>
              </w:rPr>
              <w:t>National Governing Bodies</w:t>
            </w:r>
          </w:p>
          <w:p w14:paraId="755CB6F3" w14:textId="77777777" w:rsidR="000537D0" w:rsidRDefault="000537D0" w:rsidP="00BB5816">
            <w:pPr>
              <w:pStyle w:val="NoSpacing"/>
              <w:numPr>
                <w:ilvl w:val="0"/>
                <w:numId w:val="2"/>
              </w:numPr>
              <w:rPr>
                <w:rFonts w:ascii="Garamond" w:eastAsiaTheme="minorEastAsia" w:hAnsi="Garamond"/>
              </w:rPr>
            </w:pPr>
            <w:r w:rsidRPr="00C40B8E">
              <w:rPr>
                <w:rFonts w:ascii="Garamond" w:eastAsiaTheme="minorEastAsia" w:hAnsi="Garamond"/>
              </w:rPr>
              <w:t xml:space="preserve">Organisations working with marginalised / socially excluded groups / individuals </w:t>
            </w:r>
          </w:p>
          <w:p w14:paraId="6C6AD339" w14:textId="753F21F9" w:rsidR="00C40B8E" w:rsidRPr="00C40B8E" w:rsidRDefault="00C40B8E" w:rsidP="00C40B8E">
            <w:pPr>
              <w:pStyle w:val="NoSpacing"/>
              <w:ind w:left="720"/>
              <w:rPr>
                <w:rFonts w:ascii="Garamond" w:eastAsiaTheme="minorEastAsia" w:hAnsi="Garamond"/>
              </w:rPr>
            </w:pPr>
          </w:p>
        </w:tc>
        <w:tc>
          <w:tcPr>
            <w:tcW w:w="2346" w:type="dxa"/>
          </w:tcPr>
          <w:p w14:paraId="0988B9AC" w14:textId="77777777" w:rsidR="00187E8E" w:rsidRPr="00C40B8E" w:rsidRDefault="00187E8E" w:rsidP="00187E8E">
            <w:pPr>
              <w:pStyle w:val="NoSpacing"/>
              <w:ind w:left="720"/>
              <w:rPr>
                <w:rFonts w:ascii="Garamond" w:eastAsiaTheme="minorEastAsia" w:hAnsi="Garamond"/>
              </w:rPr>
            </w:pPr>
          </w:p>
          <w:p w14:paraId="651F1783" w14:textId="2A6BEDA6" w:rsidR="000537D0" w:rsidRPr="00C40B8E" w:rsidRDefault="000537D0" w:rsidP="3F0E5130">
            <w:pPr>
              <w:pStyle w:val="NoSpacing"/>
              <w:numPr>
                <w:ilvl w:val="0"/>
                <w:numId w:val="2"/>
              </w:numPr>
              <w:rPr>
                <w:rFonts w:ascii="Garamond" w:eastAsiaTheme="minorEastAsia" w:hAnsi="Garamond"/>
              </w:rPr>
            </w:pPr>
            <w:r w:rsidRPr="00C40B8E">
              <w:rPr>
                <w:rFonts w:ascii="Garamond" w:eastAsiaTheme="minorEastAsia" w:hAnsi="Garamond"/>
              </w:rPr>
              <w:t>LCDCs</w:t>
            </w:r>
          </w:p>
          <w:p w14:paraId="44EFFF75" w14:textId="1493CD03" w:rsidR="000537D0" w:rsidRPr="00C40B8E" w:rsidRDefault="000537D0" w:rsidP="3F0E5130">
            <w:pPr>
              <w:pStyle w:val="NoSpacing"/>
              <w:numPr>
                <w:ilvl w:val="0"/>
                <w:numId w:val="2"/>
              </w:numPr>
              <w:rPr>
                <w:rFonts w:ascii="Garamond" w:eastAsiaTheme="minorEastAsia" w:hAnsi="Garamond"/>
              </w:rPr>
            </w:pPr>
            <w:r w:rsidRPr="00C40B8E">
              <w:rPr>
                <w:rFonts w:ascii="Garamond" w:eastAsiaTheme="minorEastAsia" w:hAnsi="Garamond"/>
              </w:rPr>
              <w:t>PPNs</w:t>
            </w:r>
          </w:p>
          <w:p w14:paraId="1D84BD3F" w14:textId="77777777" w:rsidR="000537D0" w:rsidRPr="00C40B8E" w:rsidRDefault="000537D0" w:rsidP="3F0E5130">
            <w:pPr>
              <w:pStyle w:val="NoSpacing"/>
              <w:numPr>
                <w:ilvl w:val="0"/>
                <w:numId w:val="2"/>
              </w:numPr>
              <w:rPr>
                <w:rFonts w:ascii="Garamond" w:eastAsiaTheme="minorEastAsia" w:hAnsi="Garamond"/>
              </w:rPr>
            </w:pPr>
            <w:r w:rsidRPr="00C40B8E">
              <w:rPr>
                <w:rFonts w:ascii="Garamond" w:eastAsiaTheme="minorEastAsia" w:hAnsi="Garamond"/>
              </w:rPr>
              <w:t>Local Development Company</w:t>
            </w:r>
          </w:p>
          <w:p w14:paraId="259B4478" w14:textId="42D8E57D" w:rsidR="000537D0" w:rsidRPr="00C40B8E" w:rsidRDefault="000537D0" w:rsidP="3F0E5130">
            <w:pPr>
              <w:pStyle w:val="NoSpacing"/>
              <w:numPr>
                <w:ilvl w:val="0"/>
                <w:numId w:val="2"/>
              </w:numPr>
              <w:rPr>
                <w:rFonts w:ascii="Garamond" w:eastAsiaTheme="minorEastAsia" w:hAnsi="Garamond"/>
              </w:rPr>
            </w:pPr>
            <w:r w:rsidRPr="00C40B8E">
              <w:rPr>
                <w:rFonts w:ascii="Garamond" w:eastAsiaTheme="minorEastAsia" w:hAnsi="Garamond"/>
              </w:rPr>
              <w:t>CYP</w:t>
            </w:r>
            <w:r w:rsidR="00E153F6" w:rsidRPr="00C40B8E">
              <w:rPr>
                <w:rFonts w:ascii="Garamond" w:eastAsiaTheme="minorEastAsia" w:hAnsi="Garamond"/>
              </w:rPr>
              <w:t>SCs</w:t>
            </w:r>
          </w:p>
        </w:tc>
        <w:tc>
          <w:tcPr>
            <w:tcW w:w="3133" w:type="dxa"/>
          </w:tcPr>
          <w:p w14:paraId="3CF29CF1" w14:textId="77777777" w:rsidR="00187E8E" w:rsidRPr="00C40B8E" w:rsidRDefault="00187E8E" w:rsidP="00187E8E">
            <w:pPr>
              <w:pStyle w:val="NoSpacing"/>
              <w:ind w:left="720"/>
              <w:rPr>
                <w:rFonts w:ascii="Garamond" w:eastAsiaTheme="minorEastAsia" w:hAnsi="Garamond"/>
              </w:rPr>
            </w:pPr>
          </w:p>
          <w:p w14:paraId="59361729" w14:textId="3C1CEE66" w:rsidR="000537D0" w:rsidRPr="00C40B8E" w:rsidRDefault="000537D0" w:rsidP="00187E8E">
            <w:pPr>
              <w:pStyle w:val="NoSpacing"/>
              <w:numPr>
                <w:ilvl w:val="0"/>
                <w:numId w:val="2"/>
              </w:numPr>
              <w:rPr>
                <w:rFonts w:ascii="Garamond" w:eastAsiaTheme="minorEastAsia" w:hAnsi="Garamond"/>
              </w:rPr>
            </w:pPr>
            <w:r w:rsidRPr="00C40B8E">
              <w:rPr>
                <w:rFonts w:ascii="Garamond" w:eastAsiaTheme="minorEastAsia" w:hAnsi="Garamond"/>
              </w:rPr>
              <w:t>Businesses who maybe have sport and physical activity as part of their tourism offering/product</w:t>
            </w:r>
          </w:p>
          <w:p w14:paraId="3D66388C" w14:textId="77777777" w:rsidR="000537D0" w:rsidRPr="00C40B8E" w:rsidRDefault="000537D0" w:rsidP="3F0E5130">
            <w:pPr>
              <w:pStyle w:val="NoSpacing"/>
              <w:rPr>
                <w:rFonts w:ascii="Garamond" w:eastAsiaTheme="minorEastAsia" w:hAnsi="Garamond"/>
              </w:rPr>
            </w:pPr>
          </w:p>
        </w:tc>
        <w:tc>
          <w:tcPr>
            <w:tcW w:w="2360" w:type="dxa"/>
          </w:tcPr>
          <w:p w14:paraId="19E4FFC6" w14:textId="77777777" w:rsidR="00187E8E" w:rsidRPr="00C40B8E" w:rsidRDefault="00187E8E" w:rsidP="00187E8E">
            <w:pPr>
              <w:pStyle w:val="NoSpacing"/>
              <w:ind w:left="720"/>
              <w:rPr>
                <w:rFonts w:ascii="Garamond" w:eastAsiaTheme="minorEastAsia" w:hAnsi="Garamond"/>
              </w:rPr>
            </w:pPr>
          </w:p>
          <w:p w14:paraId="18604D9C" w14:textId="427B93E1" w:rsidR="000537D0" w:rsidRPr="00C40B8E" w:rsidRDefault="000537D0" w:rsidP="3F0E5130">
            <w:pPr>
              <w:pStyle w:val="NoSpacing"/>
              <w:numPr>
                <w:ilvl w:val="0"/>
                <w:numId w:val="2"/>
              </w:numPr>
              <w:rPr>
                <w:rFonts w:ascii="Garamond" w:eastAsiaTheme="minorEastAsia" w:hAnsi="Garamond"/>
              </w:rPr>
            </w:pPr>
            <w:r w:rsidRPr="00C40B8E">
              <w:rPr>
                <w:rFonts w:ascii="Garamond" w:eastAsiaTheme="minorEastAsia" w:hAnsi="Garamond"/>
              </w:rPr>
              <w:t xml:space="preserve">Residents from across the local Council. </w:t>
            </w:r>
          </w:p>
          <w:p w14:paraId="484D7AD1" w14:textId="751EB3EA" w:rsidR="000537D0" w:rsidRPr="00C40B8E" w:rsidRDefault="000537D0" w:rsidP="00187E8E">
            <w:pPr>
              <w:pStyle w:val="NoSpacing"/>
              <w:numPr>
                <w:ilvl w:val="0"/>
                <w:numId w:val="2"/>
              </w:numPr>
              <w:rPr>
                <w:rFonts w:ascii="Garamond" w:eastAsiaTheme="minorEastAsia" w:hAnsi="Garamond"/>
              </w:rPr>
            </w:pPr>
            <w:r w:rsidRPr="00C40B8E">
              <w:rPr>
                <w:rFonts w:ascii="Garamond" w:eastAsiaTheme="minorEastAsia" w:hAnsi="Garamond"/>
              </w:rPr>
              <w:t xml:space="preserve">Children and Young People from across the local Council. </w:t>
            </w:r>
          </w:p>
        </w:tc>
      </w:tr>
    </w:tbl>
    <w:p w14:paraId="76B9DE83" w14:textId="77777777" w:rsidR="00C40B8E" w:rsidRDefault="00C40B8E" w:rsidP="3F0E5130">
      <w:pPr>
        <w:rPr>
          <w:rFonts w:ascii="Garamond" w:eastAsiaTheme="minorEastAsia" w:hAnsi="Garamond"/>
          <w:b/>
          <w:bCs/>
          <w:color w:val="44546A" w:themeColor="text2"/>
          <w:sz w:val="24"/>
          <w:szCs w:val="24"/>
        </w:rPr>
      </w:pPr>
    </w:p>
    <w:p w14:paraId="1DAD9D9E" w14:textId="77777777" w:rsidR="00741A86" w:rsidRPr="00C40B8E" w:rsidRDefault="00741A86" w:rsidP="3F0E5130">
      <w:pPr>
        <w:rPr>
          <w:rFonts w:ascii="Garamond" w:eastAsiaTheme="minorEastAsia" w:hAnsi="Garamond"/>
          <w:b/>
          <w:bCs/>
          <w:color w:val="44546A" w:themeColor="text2"/>
          <w:sz w:val="24"/>
          <w:szCs w:val="24"/>
        </w:rPr>
      </w:pPr>
    </w:p>
    <w:p w14:paraId="75CBEECE" w14:textId="7EEF4556" w:rsidR="00F07981" w:rsidRPr="00C40B8E" w:rsidRDefault="00767E35" w:rsidP="3F0E5130">
      <w:pPr>
        <w:rPr>
          <w:rFonts w:ascii="Garamond" w:eastAsiaTheme="minorEastAsia" w:hAnsi="Garamond"/>
          <w:b/>
          <w:bCs/>
          <w:color w:val="44546A" w:themeColor="text2"/>
          <w:sz w:val="24"/>
          <w:szCs w:val="24"/>
        </w:rPr>
      </w:pPr>
      <w:r w:rsidRPr="00C40B8E">
        <w:rPr>
          <w:rFonts w:ascii="Garamond" w:eastAsiaTheme="minorEastAsia" w:hAnsi="Garamond"/>
          <w:b/>
          <w:bCs/>
          <w:color w:val="44546A" w:themeColor="text2"/>
          <w:sz w:val="24"/>
          <w:szCs w:val="24"/>
        </w:rPr>
        <w:lastRenderedPageBreak/>
        <w:t>Engagement Action Pla</w:t>
      </w:r>
      <w:r w:rsidR="00474950" w:rsidRPr="00C40B8E">
        <w:rPr>
          <w:rFonts w:ascii="Garamond" w:eastAsiaTheme="minorEastAsia" w:hAnsi="Garamond"/>
          <w:b/>
          <w:bCs/>
          <w:color w:val="44546A" w:themeColor="text2"/>
          <w:sz w:val="24"/>
          <w:szCs w:val="24"/>
        </w:rPr>
        <w:t>n</w:t>
      </w:r>
    </w:p>
    <w:p w14:paraId="7A827421" w14:textId="40298A23" w:rsidR="000E3133" w:rsidRPr="00C40B8E" w:rsidRDefault="00F07981" w:rsidP="3F0E5130">
      <w:pPr>
        <w:tabs>
          <w:tab w:val="left" w:pos="567"/>
        </w:tabs>
        <w:ind w:left="567" w:right="372"/>
        <w:rPr>
          <w:rFonts w:ascii="Garamond" w:eastAsiaTheme="minorEastAsia" w:hAnsi="Garamond"/>
          <w:sz w:val="24"/>
          <w:szCs w:val="24"/>
        </w:rPr>
      </w:pPr>
      <w:r w:rsidRPr="00C40B8E">
        <w:rPr>
          <w:rFonts w:ascii="Garamond" w:eastAsiaTheme="minorEastAsia" w:hAnsi="Garamond"/>
          <w:sz w:val="24"/>
          <w:szCs w:val="24"/>
        </w:rPr>
        <w:t xml:space="preserve">The following table provides some practical ideas to </w:t>
      </w:r>
      <w:r w:rsidR="00457844" w:rsidRPr="00C40B8E">
        <w:rPr>
          <w:rFonts w:ascii="Garamond" w:eastAsiaTheme="minorEastAsia" w:hAnsi="Garamond"/>
          <w:sz w:val="24"/>
          <w:szCs w:val="24"/>
        </w:rPr>
        <w:t>enhance</w:t>
      </w:r>
      <w:r w:rsidRPr="00C40B8E">
        <w:rPr>
          <w:rFonts w:ascii="Garamond" w:eastAsiaTheme="minorEastAsia" w:hAnsi="Garamond"/>
          <w:sz w:val="24"/>
          <w:szCs w:val="24"/>
        </w:rPr>
        <w:t xml:space="preserve"> awareness of the co-design process among residents and stakeholders. </w:t>
      </w:r>
      <w:r w:rsidR="005B1226" w:rsidRPr="00C40B8E">
        <w:rPr>
          <w:rFonts w:ascii="Garamond" w:eastAsiaTheme="minorEastAsia" w:hAnsi="Garamond"/>
          <w:sz w:val="24"/>
          <w:szCs w:val="24"/>
        </w:rPr>
        <w:t>Please not</w:t>
      </w:r>
      <w:r w:rsidR="00457844" w:rsidRPr="00C40B8E">
        <w:rPr>
          <w:rFonts w:ascii="Garamond" w:eastAsiaTheme="minorEastAsia" w:hAnsi="Garamond"/>
          <w:sz w:val="24"/>
          <w:szCs w:val="24"/>
        </w:rPr>
        <w:t>e</w:t>
      </w:r>
      <w:r w:rsidR="005B1226" w:rsidRPr="00C40B8E">
        <w:rPr>
          <w:rFonts w:ascii="Garamond" w:eastAsiaTheme="minorEastAsia" w:hAnsi="Garamond"/>
          <w:sz w:val="24"/>
          <w:szCs w:val="24"/>
        </w:rPr>
        <w:t xml:space="preserve"> these are option</w:t>
      </w:r>
      <w:r w:rsidR="00457844" w:rsidRPr="00C40B8E">
        <w:rPr>
          <w:rFonts w:ascii="Garamond" w:eastAsiaTheme="minorEastAsia" w:hAnsi="Garamond"/>
          <w:sz w:val="24"/>
          <w:szCs w:val="24"/>
        </w:rPr>
        <w:t>al</w:t>
      </w:r>
      <w:r w:rsidR="005B1226" w:rsidRPr="00C40B8E">
        <w:rPr>
          <w:rFonts w:ascii="Garamond" w:eastAsiaTheme="minorEastAsia" w:hAnsi="Garamond"/>
          <w:sz w:val="24"/>
          <w:szCs w:val="24"/>
        </w:rPr>
        <w:t xml:space="preserve"> and are simply suggestions to maximise</w:t>
      </w:r>
      <w:r w:rsidR="00457844" w:rsidRPr="00C40B8E">
        <w:rPr>
          <w:rFonts w:ascii="Garamond" w:eastAsiaTheme="minorEastAsia" w:hAnsi="Garamond"/>
          <w:sz w:val="24"/>
          <w:szCs w:val="24"/>
        </w:rPr>
        <w:t xml:space="preserve"> levels of</w:t>
      </w:r>
      <w:r w:rsidR="005B1226" w:rsidRPr="00C40B8E">
        <w:rPr>
          <w:rFonts w:ascii="Garamond" w:eastAsiaTheme="minorEastAsia" w:hAnsi="Garamond"/>
          <w:sz w:val="24"/>
          <w:szCs w:val="24"/>
        </w:rPr>
        <w:t xml:space="preserve"> engagement.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827"/>
        <w:gridCol w:w="10343"/>
      </w:tblGrid>
      <w:tr w:rsidR="00F43158" w:rsidRPr="00C40B8E" w14:paraId="0AF62C08" w14:textId="2AA00CC9" w:rsidTr="3F0E5130">
        <w:trPr>
          <w:jc w:val="center"/>
        </w:trPr>
        <w:tc>
          <w:tcPr>
            <w:tcW w:w="3827" w:type="dxa"/>
            <w:shd w:val="clear" w:color="auto" w:fill="E2EFD9" w:themeFill="accent6" w:themeFillTint="33"/>
          </w:tcPr>
          <w:p w14:paraId="5A8A8F76" w14:textId="31DF057F" w:rsidR="00F43158" w:rsidRPr="00C40B8E" w:rsidRDefault="00F43158" w:rsidP="3F0E5130">
            <w:pPr>
              <w:pStyle w:val="NoSpacing"/>
              <w:tabs>
                <w:tab w:val="left" w:pos="284"/>
              </w:tabs>
              <w:ind w:left="284" w:right="372"/>
              <w:jc w:val="center"/>
              <w:rPr>
                <w:rFonts w:ascii="Garamond" w:eastAsiaTheme="minorEastAsia" w:hAnsi="Garamond"/>
                <w:b/>
                <w:bCs/>
                <w:sz w:val="24"/>
                <w:szCs w:val="24"/>
              </w:rPr>
            </w:pPr>
            <w:r w:rsidRPr="00C40B8E">
              <w:rPr>
                <w:rFonts w:ascii="Garamond" w:eastAsiaTheme="minorEastAsia" w:hAnsi="Garamond"/>
                <w:b/>
                <w:bCs/>
                <w:sz w:val="24"/>
                <w:szCs w:val="24"/>
              </w:rPr>
              <w:t>Activity</w:t>
            </w:r>
          </w:p>
        </w:tc>
        <w:tc>
          <w:tcPr>
            <w:tcW w:w="10343" w:type="dxa"/>
            <w:shd w:val="clear" w:color="auto" w:fill="E2EFD9" w:themeFill="accent6" w:themeFillTint="33"/>
          </w:tcPr>
          <w:p w14:paraId="0DBBA42A" w14:textId="58E1786B" w:rsidR="00F43158" w:rsidRPr="00C40B8E" w:rsidRDefault="00F43158" w:rsidP="3F0E5130">
            <w:pPr>
              <w:pStyle w:val="NoSpacing"/>
              <w:tabs>
                <w:tab w:val="left" w:pos="284"/>
              </w:tabs>
              <w:ind w:left="284" w:right="372"/>
              <w:jc w:val="center"/>
              <w:rPr>
                <w:rFonts w:ascii="Garamond" w:eastAsiaTheme="minorEastAsia" w:hAnsi="Garamond"/>
                <w:b/>
                <w:bCs/>
                <w:sz w:val="24"/>
                <w:szCs w:val="24"/>
              </w:rPr>
            </w:pPr>
            <w:r w:rsidRPr="00C40B8E">
              <w:rPr>
                <w:rFonts w:ascii="Garamond" w:eastAsiaTheme="minorEastAsia" w:hAnsi="Garamond"/>
                <w:b/>
                <w:bCs/>
                <w:sz w:val="24"/>
                <w:szCs w:val="24"/>
              </w:rPr>
              <w:t xml:space="preserve">Purpose </w:t>
            </w:r>
          </w:p>
        </w:tc>
      </w:tr>
      <w:tr w:rsidR="00F43158" w:rsidRPr="00C40B8E" w14:paraId="716A2BA8" w14:textId="77777777" w:rsidTr="3F0E5130">
        <w:trPr>
          <w:jc w:val="center"/>
        </w:trPr>
        <w:tc>
          <w:tcPr>
            <w:tcW w:w="3827" w:type="dxa"/>
          </w:tcPr>
          <w:p w14:paraId="608AF5FC" w14:textId="77777777" w:rsidR="00F43158" w:rsidRPr="00C40B8E" w:rsidRDefault="00F43158" w:rsidP="3F0E5130">
            <w:pPr>
              <w:pStyle w:val="NoSpacing"/>
              <w:tabs>
                <w:tab w:val="left" w:pos="284"/>
              </w:tabs>
              <w:ind w:right="372"/>
              <w:rPr>
                <w:rFonts w:ascii="Garamond" w:eastAsiaTheme="minorEastAsia" w:hAnsi="Garamond"/>
                <w:b/>
                <w:bCs/>
                <w:sz w:val="24"/>
                <w:szCs w:val="24"/>
              </w:rPr>
            </w:pPr>
            <w:r w:rsidRPr="00C40B8E">
              <w:rPr>
                <w:rFonts w:ascii="Garamond" w:eastAsiaTheme="minorEastAsia" w:hAnsi="Garamond"/>
                <w:b/>
                <w:bCs/>
                <w:sz w:val="24"/>
                <w:szCs w:val="24"/>
              </w:rPr>
              <w:t xml:space="preserve">Development of PR Material </w:t>
            </w:r>
          </w:p>
          <w:p w14:paraId="2EDF0C9A" w14:textId="77777777" w:rsidR="00F43158" w:rsidRPr="00C40B8E" w:rsidRDefault="00F43158" w:rsidP="3F0E5130">
            <w:pPr>
              <w:pStyle w:val="NoSpacing"/>
              <w:tabs>
                <w:tab w:val="left" w:pos="284"/>
              </w:tabs>
              <w:ind w:left="284" w:right="372"/>
              <w:rPr>
                <w:rFonts w:ascii="Garamond" w:eastAsiaTheme="minorEastAsia" w:hAnsi="Garamond"/>
                <w:b/>
                <w:bCs/>
                <w:sz w:val="24"/>
                <w:szCs w:val="24"/>
              </w:rPr>
            </w:pPr>
          </w:p>
          <w:p w14:paraId="3E83B5EB" w14:textId="7937090A" w:rsidR="00F43158" w:rsidRPr="00C40B8E" w:rsidRDefault="00F43158" w:rsidP="3F0E5130">
            <w:pPr>
              <w:pStyle w:val="NoSpacing"/>
              <w:tabs>
                <w:tab w:val="left" w:pos="284"/>
              </w:tabs>
              <w:ind w:right="372"/>
              <w:rPr>
                <w:rFonts w:ascii="Garamond" w:eastAsiaTheme="minorEastAsia" w:hAnsi="Garamond"/>
                <w:sz w:val="24"/>
                <w:szCs w:val="24"/>
              </w:rPr>
            </w:pPr>
            <w:r w:rsidRPr="00C40B8E">
              <w:rPr>
                <w:rFonts w:ascii="Garamond" w:eastAsiaTheme="minorEastAsia" w:hAnsi="Garamond"/>
                <w:sz w:val="24"/>
                <w:szCs w:val="24"/>
              </w:rPr>
              <w:t>Posters, flyers etc</w:t>
            </w:r>
          </w:p>
        </w:tc>
        <w:tc>
          <w:tcPr>
            <w:tcW w:w="10343" w:type="dxa"/>
          </w:tcPr>
          <w:p w14:paraId="6A641769" w14:textId="0D460989" w:rsidR="00F43158" w:rsidRPr="00C40B8E" w:rsidRDefault="00F43158" w:rsidP="3F0E5130">
            <w:pPr>
              <w:pStyle w:val="NoSpacing"/>
              <w:tabs>
                <w:tab w:val="left" w:pos="284"/>
              </w:tabs>
              <w:ind w:right="372"/>
              <w:rPr>
                <w:rFonts w:ascii="Garamond" w:eastAsiaTheme="minorEastAsia" w:hAnsi="Garamond"/>
                <w:sz w:val="24"/>
                <w:szCs w:val="24"/>
              </w:rPr>
            </w:pPr>
            <w:r w:rsidRPr="00C40B8E">
              <w:rPr>
                <w:rFonts w:ascii="Garamond" w:eastAsiaTheme="minorEastAsia" w:hAnsi="Garamond"/>
                <w:sz w:val="24"/>
                <w:szCs w:val="24"/>
              </w:rPr>
              <w:t xml:space="preserve">Posters / Flyers to be produced with </w:t>
            </w:r>
            <w:r w:rsidR="007D743D" w:rsidRPr="00C40B8E">
              <w:rPr>
                <w:rFonts w:ascii="Garamond" w:eastAsiaTheme="minorEastAsia" w:hAnsi="Garamond"/>
                <w:sz w:val="24"/>
                <w:szCs w:val="24"/>
              </w:rPr>
              <w:t xml:space="preserve">QR codes for </w:t>
            </w:r>
            <w:r w:rsidRPr="00C40B8E">
              <w:rPr>
                <w:rFonts w:ascii="Garamond" w:eastAsiaTheme="minorEastAsia" w:hAnsi="Garamond"/>
                <w:sz w:val="24"/>
                <w:szCs w:val="24"/>
              </w:rPr>
              <w:t>the relevant content for</w:t>
            </w:r>
            <w:r w:rsidR="007D743D" w:rsidRPr="00C40B8E">
              <w:rPr>
                <w:rFonts w:ascii="Garamond" w:eastAsiaTheme="minorEastAsia" w:hAnsi="Garamond"/>
                <w:sz w:val="24"/>
                <w:szCs w:val="24"/>
              </w:rPr>
              <w:t xml:space="preserve"> thematic workshops </w:t>
            </w:r>
            <w:r w:rsidRPr="00C40B8E">
              <w:rPr>
                <w:rFonts w:ascii="Garamond" w:eastAsiaTheme="minorEastAsia" w:hAnsi="Garamond"/>
                <w:sz w:val="24"/>
                <w:szCs w:val="24"/>
              </w:rPr>
              <w:t>and surveys and to acknowledge key partners</w:t>
            </w:r>
            <w:r w:rsidR="00E153F6" w:rsidRPr="00C40B8E">
              <w:rPr>
                <w:rFonts w:ascii="Garamond" w:eastAsiaTheme="minorEastAsia" w:hAnsi="Garamond"/>
                <w:sz w:val="24"/>
                <w:szCs w:val="24"/>
              </w:rPr>
              <w:t>.</w:t>
            </w:r>
          </w:p>
          <w:p w14:paraId="7F5375DF" w14:textId="7D8A3411" w:rsidR="00457844" w:rsidRPr="00C40B8E" w:rsidRDefault="00F43158" w:rsidP="3F0E5130">
            <w:pPr>
              <w:pStyle w:val="NoSpacing"/>
              <w:tabs>
                <w:tab w:val="left" w:pos="284"/>
              </w:tabs>
              <w:ind w:right="372"/>
              <w:rPr>
                <w:rFonts w:ascii="Garamond" w:eastAsiaTheme="minorEastAsia" w:hAnsi="Garamond"/>
                <w:sz w:val="24"/>
                <w:szCs w:val="24"/>
              </w:rPr>
            </w:pPr>
            <w:r w:rsidRPr="00C40B8E">
              <w:rPr>
                <w:rFonts w:ascii="Garamond" w:eastAsiaTheme="minorEastAsia" w:hAnsi="Garamond"/>
                <w:sz w:val="24"/>
                <w:szCs w:val="24"/>
              </w:rPr>
              <w:t xml:space="preserve">These may be digital only but could also include some printed material. </w:t>
            </w:r>
          </w:p>
          <w:p w14:paraId="5DE6CB17" w14:textId="62BB0BEB" w:rsidR="00457844" w:rsidRPr="00C40B8E" w:rsidRDefault="007D743D" w:rsidP="3F0E5130">
            <w:pPr>
              <w:pStyle w:val="NoSpacing"/>
              <w:tabs>
                <w:tab w:val="left" w:pos="284"/>
              </w:tabs>
              <w:ind w:right="372"/>
              <w:rPr>
                <w:rFonts w:ascii="Garamond" w:eastAsiaTheme="minorEastAsia" w:hAnsi="Garamond"/>
                <w:sz w:val="24"/>
                <w:szCs w:val="24"/>
              </w:rPr>
            </w:pPr>
            <w:r w:rsidRPr="00C40B8E">
              <w:rPr>
                <w:rFonts w:ascii="Garamond" w:eastAsiaTheme="minorEastAsia" w:hAnsi="Garamond"/>
                <w:sz w:val="24"/>
                <w:szCs w:val="24"/>
              </w:rPr>
              <w:t>Templates are available from Local Authorities involved in the Sports Plan Pilot</w:t>
            </w:r>
            <w:r w:rsidR="00892AC9" w:rsidRPr="00C40B8E">
              <w:rPr>
                <w:rFonts w:ascii="Garamond" w:eastAsiaTheme="minorEastAsia" w:hAnsi="Garamond"/>
                <w:sz w:val="24"/>
                <w:szCs w:val="24"/>
              </w:rPr>
              <w:t xml:space="preserve">. </w:t>
            </w:r>
          </w:p>
        </w:tc>
      </w:tr>
      <w:tr w:rsidR="00F43158" w:rsidRPr="00C40B8E" w14:paraId="30269068" w14:textId="6C1FD01F" w:rsidTr="3F0E5130">
        <w:trPr>
          <w:jc w:val="center"/>
        </w:trPr>
        <w:tc>
          <w:tcPr>
            <w:tcW w:w="3827" w:type="dxa"/>
          </w:tcPr>
          <w:p w14:paraId="1B128878" w14:textId="0840C6A8" w:rsidR="00F43158" w:rsidRPr="00C40B8E" w:rsidRDefault="00F43158" w:rsidP="3F0E5130">
            <w:pPr>
              <w:pStyle w:val="NoSpacing"/>
              <w:tabs>
                <w:tab w:val="left" w:pos="284"/>
              </w:tabs>
              <w:ind w:right="372"/>
              <w:rPr>
                <w:rFonts w:ascii="Garamond" w:eastAsiaTheme="minorEastAsia" w:hAnsi="Garamond"/>
                <w:b/>
                <w:bCs/>
                <w:sz w:val="24"/>
                <w:szCs w:val="24"/>
              </w:rPr>
            </w:pPr>
            <w:r w:rsidRPr="00C40B8E">
              <w:rPr>
                <w:rFonts w:ascii="Garamond" w:eastAsiaTheme="minorEastAsia" w:hAnsi="Garamond"/>
                <w:b/>
                <w:bCs/>
                <w:sz w:val="24"/>
                <w:szCs w:val="24"/>
              </w:rPr>
              <w:t>Launch</w:t>
            </w:r>
          </w:p>
          <w:p w14:paraId="1F40167C" w14:textId="77777777" w:rsidR="00F43158" w:rsidRPr="00C40B8E" w:rsidRDefault="00F43158" w:rsidP="3F0E5130">
            <w:pPr>
              <w:pStyle w:val="NoSpacing"/>
              <w:tabs>
                <w:tab w:val="left" w:pos="284"/>
              </w:tabs>
              <w:ind w:left="284" w:right="372"/>
              <w:rPr>
                <w:rFonts w:ascii="Garamond" w:eastAsiaTheme="minorEastAsia" w:hAnsi="Garamond"/>
                <w:sz w:val="24"/>
                <w:szCs w:val="24"/>
              </w:rPr>
            </w:pPr>
          </w:p>
          <w:p w14:paraId="79F39A23" w14:textId="4EAE9838" w:rsidR="00F43158" w:rsidRPr="00C40B8E" w:rsidRDefault="00F43158" w:rsidP="3F0E5130">
            <w:pPr>
              <w:pStyle w:val="NoSpacing"/>
              <w:tabs>
                <w:tab w:val="left" w:pos="284"/>
              </w:tabs>
              <w:ind w:right="372"/>
              <w:rPr>
                <w:rFonts w:ascii="Garamond" w:eastAsiaTheme="minorEastAsia" w:hAnsi="Garamond"/>
                <w:sz w:val="24"/>
                <w:szCs w:val="24"/>
              </w:rPr>
            </w:pPr>
            <w:r w:rsidRPr="00C40B8E">
              <w:rPr>
                <w:rFonts w:ascii="Garamond" w:eastAsiaTheme="minorEastAsia" w:hAnsi="Garamond"/>
                <w:sz w:val="24"/>
                <w:szCs w:val="24"/>
              </w:rPr>
              <w:t xml:space="preserve">Launch Event / Photocall </w:t>
            </w:r>
          </w:p>
          <w:p w14:paraId="2495DD92" w14:textId="77777777" w:rsidR="00F43158" w:rsidRPr="00C40B8E" w:rsidRDefault="00F43158" w:rsidP="3F0E5130">
            <w:pPr>
              <w:pStyle w:val="NoSpacing"/>
              <w:tabs>
                <w:tab w:val="left" w:pos="284"/>
              </w:tabs>
              <w:ind w:left="284" w:right="372"/>
              <w:rPr>
                <w:rFonts w:ascii="Garamond" w:eastAsiaTheme="minorEastAsia" w:hAnsi="Garamond"/>
                <w:sz w:val="24"/>
                <w:szCs w:val="24"/>
              </w:rPr>
            </w:pPr>
          </w:p>
          <w:p w14:paraId="32077207" w14:textId="5DC8D117" w:rsidR="00F43158" w:rsidRPr="00C40B8E" w:rsidRDefault="00F43158" w:rsidP="3F0E5130">
            <w:pPr>
              <w:pStyle w:val="NoSpacing"/>
              <w:tabs>
                <w:tab w:val="left" w:pos="284"/>
              </w:tabs>
              <w:ind w:left="284" w:right="372"/>
              <w:rPr>
                <w:rFonts w:ascii="Garamond" w:eastAsiaTheme="minorEastAsia" w:hAnsi="Garamond"/>
                <w:sz w:val="24"/>
                <w:szCs w:val="24"/>
              </w:rPr>
            </w:pPr>
          </w:p>
        </w:tc>
        <w:tc>
          <w:tcPr>
            <w:tcW w:w="10343" w:type="dxa"/>
          </w:tcPr>
          <w:p w14:paraId="2DDEC401" w14:textId="39FC7314" w:rsidR="00F43158" w:rsidRPr="00C40B8E" w:rsidRDefault="00F43158" w:rsidP="3F0E5130">
            <w:pPr>
              <w:pStyle w:val="NoSpacing"/>
              <w:tabs>
                <w:tab w:val="left" w:pos="284"/>
              </w:tabs>
              <w:ind w:right="372"/>
              <w:rPr>
                <w:rFonts w:ascii="Garamond" w:eastAsiaTheme="minorEastAsia" w:hAnsi="Garamond"/>
                <w:sz w:val="24"/>
                <w:szCs w:val="24"/>
              </w:rPr>
            </w:pPr>
            <w:r w:rsidRPr="00C40B8E">
              <w:rPr>
                <w:rFonts w:ascii="Garamond" w:eastAsiaTheme="minorEastAsia" w:hAnsi="Garamond"/>
                <w:sz w:val="24"/>
                <w:szCs w:val="24"/>
              </w:rPr>
              <w:t xml:space="preserve">General awareness raising among all target stakeholders </w:t>
            </w:r>
            <w:r w:rsidR="00457844" w:rsidRPr="00C40B8E">
              <w:rPr>
                <w:rFonts w:ascii="Garamond" w:eastAsiaTheme="minorEastAsia" w:hAnsi="Garamond"/>
                <w:sz w:val="24"/>
                <w:szCs w:val="24"/>
              </w:rPr>
              <w:t>about</w:t>
            </w:r>
            <w:r w:rsidRPr="00C40B8E">
              <w:rPr>
                <w:rFonts w:ascii="Garamond" w:eastAsiaTheme="minorEastAsia" w:hAnsi="Garamond"/>
                <w:sz w:val="24"/>
                <w:szCs w:val="24"/>
              </w:rPr>
              <w:t xml:space="preserve"> the purpose and focus of process.</w:t>
            </w:r>
          </w:p>
          <w:p w14:paraId="710DF23D" w14:textId="3CC518C1" w:rsidR="00F43158" w:rsidRPr="00C40B8E" w:rsidRDefault="00F43158" w:rsidP="3F0E5130">
            <w:pPr>
              <w:pStyle w:val="NoSpacing"/>
              <w:tabs>
                <w:tab w:val="left" w:pos="284"/>
              </w:tabs>
              <w:ind w:right="372"/>
              <w:rPr>
                <w:rFonts w:ascii="Garamond" w:eastAsiaTheme="minorEastAsia" w:hAnsi="Garamond"/>
                <w:sz w:val="24"/>
                <w:szCs w:val="24"/>
              </w:rPr>
            </w:pPr>
            <w:r w:rsidRPr="00C40B8E">
              <w:rPr>
                <w:rFonts w:ascii="Garamond" w:eastAsiaTheme="minorEastAsia" w:hAnsi="Garamond"/>
                <w:sz w:val="24"/>
                <w:szCs w:val="24"/>
              </w:rPr>
              <w:t>Outline how people can get engaged /involved (e.g. events / surveys targeting (1) residents</w:t>
            </w:r>
            <w:r w:rsidR="007D743D" w:rsidRPr="00C40B8E">
              <w:rPr>
                <w:rFonts w:ascii="Garamond" w:eastAsiaTheme="minorEastAsia" w:hAnsi="Garamond"/>
                <w:sz w:val="24"/>
                <w:szCs w:val="24"/>
              </w:rPr>
              <w:t>, (2) children and young people</w:t>
            </w:r>
            <w:r w:rsidRPr="00C40B8E">
              <w:rPr>
                <w:rFonts w:ascii="Garamond" w:eastAsiaTheme="minorEastAsia" w:hAnsi="Garamond"/>
                <w:sz w:val="24"/>
                <w:szCs w:val="24"/>
              </w:rPr>
              <w:t xml:space="preserve"> and (</w:t>
            </w:r>
            <w:r w:rsidR="007D743D" w:rsidRPr="00C40B8E">
              <w:rPr>
                <w:rFonts w:ascii="Garamond" w:eastAsiaTheme="minorEastAsia" w:hAnsi="Garamond"/>
                <w:sz w:val="24"/>
                <w:szCs w:val="24"/>
              </w:rPr>
              <w:t>3</w:t>
            </w:r>
            <w:r w:rsidRPr="00C40B8E">
              <w:rPr>
                <w:rFonts w:ascii="Garamond" w:eastAsiaTheme="minorEastAsia" w:hAnsi="Garamond"/>
                <w:sz w:val="24"/>
                <w:szCs w:val="24"/>
              </w:rPr>
              <w:t>) stakeholders.</w:t>
            </w:r>
          </w:p>
        </w:tc>
      </w:tr>
      <w:tr w:rsidR="00F43158" w:rsidRPr="00C40B8E" w14:paraId="63E4B5F7" w14:textId="77777777" w:rsidTr="3F0E5130">
        <w:trPr>
          <w:jc w:val="center"/>
        </w:trPr>
        <w:tc>
          <w:tcPr>
            <w:tcW w:w="3827" w:type="dxa"/>
          </w:tcPr>
          <w:p w14:paraId="6E938AA5" w14:textId="77777777" w:rsidR="00F43158" w:rsidRPr="00C40B8E" w:rsidRDefault="00F43158" w:rsidP="3F0E5130">
            <w:pPr>
              <w:pStyle w:val="NoSpacing"/>
              <w:tabs>
                <w:tab w:val="left" w:pos="284"/>
              </w:tabs>
              <w:ind w:right="372"/>
              <w:rPr>
                <w:rFonts w:ascii="Garamond" w:eastAsiaTheme="minorEastAsia" w:hAnsi="Garamond"/>
                <w:b/>
                <w:bCs/>
                <w:sz w:val="24"/>
                <w:szCs w:val="24"/>
              </w:rPr>
            </w:pPr>
            <w:r w:rsidRPr="00C40B8E">
              <w:rPr>
                <w:rFonts w:ascii="Garamond" w:eastAsiaTheme="minorEastAsia" w:hAnsi="Garamond"/>
                <w:b/>
                <w:bCs/>
                <w:sz w:val="24"/>
                <w:szCs w:val="24"/>
              </w:rPr>
              <w:t xml:space="preserve">Website </w:t>
            </w:r>
          </w:p>
          <w:p w14:paraId="41C99B0E" w14:textId="77777777" w:rsidR="00F43158" w:rsidRPr="00C40B8E" w:rsidRDefault="00F43158" w:rsidP="3F0E5130">
            <w:pPr>
              <w:pStyle w:val="NoSpacing"/>
              <w:tabs>
                <w:tab w:val="left" w:pos="284"/>
              </w:tabs>
              <w:ind w:left="284" w:right="372"/>
              <w:rPr>
                <w:rFonts w:ascii="Garamond" w:eastAsiaTheme="minorEastAsia" w:hAnsi="Garamond"/>
                <w:b/>
                <w:bCs/>
                <w:sz w:val="24"/>
                <w:szCs w:val="24"/>
              </w:rPr>
            </w:pPr>
          </w:p>
          <w:p w14:paraId="40BB9FBE" w14:textId="580DA6D4" w:rsidR="00F43158" w:rsidRPr="00C40B8E" w:rsidRDefault="00F43158" w:rsidP="3F0E5130">
            <w:pPr>
              <w:pStyle w:val="NoSpacing"/>
              <w:tabs>
                <w:tab w:val="left" w:pos="284"/>
              </w:tabs>
              <w:ind w:left="284" w:right="372"/>
              <w:rPr>
                <w:rFonts w:ascii="Garamond" w:eastAsiaTheme="minorEastAsia" w:hAnsi="Garamond"/>
                <w:sz w:val="24"/>
                <w:szCs w:val="24"/>
              </w:rPr>
            </w:pPr>
          </w:p>
        </w:tc>
        <w:tc>
          <w:tcPr>
            <w:tcW w:w="10343" w:type="dxa"/>
          </w:tcPr>
          <w:p w14:paraId="20433D4F" w14:textId="572E73D8" w:rsidR="00F43158" w:rsidRPr="00C40B8E" w:rsidRDefault="00F43158" w:rsidP="3F0E5130">
            <w:pPr>
              <w:pStyle w:val="NoSpacing"/>
              <w:tabs>
                <w:tab w:val="left" w:pos="284"/>
              </w:tabs>
              <w:ind w:right="372"/>
              <w:rPr>
                <w:rFonts w:ascii="Garamond" w:eastAsiaTheme="minorEastAsia" w:hAnsi="Garamond"/>
                <w:sz w:val="24"/>
                <w:szCs w:val="24"/>
              </w:rPr>
            </w:pPr>
            <w:r w:rsidRPr="00C40B8E">
              <w:rPr>
                <w:rFonts w:ascii="Garamond" w:eastAsiaTheme="minorEastAsia" w:hAnsi="Garamond"/>
                <w:sz w:val="24"/>
                <w:szCs w:val="24"/>
              </w:rPr>
              <w:t>May be useful to develop a dedicated page on Council / LSP website which acts as central point of information (with dates for events, links for surveys etc).</w:t>
            </w:r>
          </w:p>
          <w:p w14:paraId="78EC23A5" w14:textId="501583A9" w:rsidR="00F43158" w:rsidRPr="00C40B8E" w:rsidRDefault="00F43158" w:rsidP="3F0E5130">
            <w:pPr>
              <w:pStyle w:val="NoSpacing"/>
              <w:tabs>
                <w:tab w:val="left" w:pos="284"/>
              </w:tabs>
              <w:ind w:right="372"/>
              <w:rPr>
                <w:rFonts w:ascii="Garamond" w:eastAsiaTheme="minorEastAsia" w:hAnsi="Garamond"/>
                <w:sz w:val="24"/>
                <w:szCs w:val="24"/>
              </w:rPr>
            </w:pPr>
            <w:r w:rsidRPr="00C40B8E">
              <w:rPr>
                <w:rFonts w:ascii="Garamond" w:eastAsiaTheme="minorEastAsia" w:hAnsi="Garamond"/>
                <w:sz w:val="24"/>
                <w:szCs w:val="24"/>
              </w:rPr>
              <w:t xml:space="preserve">This can be used in all other print / social media posts. </w:t>
            </w:r>
          </w:p>
        </w:tc>
      </w:tr>
      <w:tr w:rsidR="007D743D" w:rsidRPr="00C40B8E" w14:paraId="06F1FBE2" w14:textId="77777777" w:rsidTr="3F0E5130">
        <w:trPr>
          <w:jc w:val="center"/>
        </w:trPr>
        <w:tc>
          <w:tcPr>
            <w:tcW w:w="3827" w:type="dxa"/>
          </w:tcPr>
          <w:p w14:paraId="66032E12" w14:textId="537206C8" w:rsidR="007D743D" w:rsidRPr="00C40B8E" w:rsidRDefault="007D743D" w:rsidP="3F0E5130">
            <w:pPr>
              <w:pStyle w:val="NoSpacing"/>
              <w:tabs>
                <w:tab w:val="left" w:pos="284"/>
              </w:tabs>
              <w:ind w:right="372"/>
              <w:rPr>
                <w:rFonts w:ascii="Garamond" w:eastAsiaTheme="minorEastAsia" w:hAnsi="Garamond"/>
                <w:b/>
                <w:bCs/>
                <w:sz w:val="24"/>
                <w:szCs w:val="24"/>
              </w:rPr>
            </w:pPr>
            <w:r w:rsidRPr="00C40B8E">
              <w:rPr>
                <w:rFonts w:ascii="Garamond" w:eastAsiaTheme="minorEastAsia" w:hAnsi="Garamond"/>
                <w:b/>
                <w:bCs/>
                <w:sz w:val="24"/>
                <w:szCs w:val="24"/>
              </w:rPr>
              <w:t>Steering Committee</w:t>
            </w:r>
          </w:p>
        </w:tc>
        <w:tc>
          <w:tcPr>
            <w:tcW w:w="10343" w:type="dxa"/>
          </w:tcPr>
          <w:p w14:paraId="230B636C" w14:textId="2C1F0CB9" w:rsidR="007D743D" w:rsidRPr="00C40B8E" w:rsidRDefault="007D743D" w:rsidP="3F0E5130">
            <w:pPr>
              <w:pStyle w:val="NoSpacing"/>
              <w:tabs>
                <w:tab w:val="left" w:pos="284"/>
              </w:tabs>
              <w:ind w:right="372"/>
              <w:rPr>
                <w:rFonts w:ascii="Garamond" w:eastAsiaTheme="minorEastAsia" w:hAnsi="Garamond"/>
                <w:sz w:val="24"/>
                <w:szCs w:val="24"/>
              </w:rPr>
            </w:pPr>
            <w:r w:rsidRPr="00C40B8E">
              <w:rPr>
                <w:rFonts w:ascii="Garamond" w:eastAsiaTheme="minorEastAsia" w:hAnsi="Garamond"/>
                <w:sz w:val="24"/>
                <w:szCs w:val="24"/>
              </w:rPr>
              <w:t>Establishing a local sports plan steering committee with wide representation both internal and external to the local authority offers a useful mechanism to disseminate information about surveys and workshop events</w:t>
            </w:r>
            <w:r w:rsidR="00892AC9" w:rsidRPr="00C40B8E">
              <w:rPr>
                <w:rFonts w:ascii="Garamond" w:eastAsiaTheme="minorEastAsia" w:hAnsi="Garamond"/>
                <w:sz w:val="24"/>
                <w:szCs w:val="24"/>
              </w:rPr>
              <w:t>.</w:t>
            </w:r>
          </w:p>
        </w:tc>
      </w:tr>
      <w:tr w:rsidR="00F43158" w:rsidRPr="00C40B8E" w14:paraId="4F3C4B70" w14:textId="77777777" w:rsidTr="3F0E5130">
        <w:trPr>
          <w:jc w:val="center"/>
        </w:trPr>
        <w:tc>
          <w:tcPr>
            <w:tcW w:w="3827" w:type="dxa"/>
          </w:tcPr>
          <w:p w14:paraId="2F0983E3" w14:textId="77777777" w:rsidR="00F43158" w:rsidRPr="00C40B8E" w:rsidRDefault="00F43158" w:rsidP="3F0E5130">
            <w:pPr>
              <w:pStyle w:val="NoSpacing"/>
              <w:tabs>
                <w:tab w:val="left" w:pos="284"/>
              </w:tabs>
              <w:ind w:right="372"/>
              <w:rPr>
                <w:rFonts w:ascii="Garamond" w:eastAsiaTheme="minorEastAsia" w:hAnsi="Garamond"/>
                <w:b/>
                <w:bCs/>
                <w:sz w:val="24"/>
                <w:szCs w:val="24"/>
              </w:rPr>
            </w:pPr>
            <w:r w:rsidRPr="00C40B8E">
              <w:rPr>
                <w:rFonts w:ascii="Garamond" w:eastAsiaTheme="minorEastAsia" w:hAnsi="Garamond"/>
                <w:b/>
                <w:bCs/>
                <w:sz w:val="24"/>
                <w:szCs w:val="24"/>
              </w:rPr>
              <w:t xml:space="preserve">Social Media </w:t>
            </w:r>
          </w:p>
          <w:p w14:paraId="64486E3F" w14:textId="77777777" w:rsidR="00F43158" w:rsidRPr="00C40B8E" w:rsidRDefault="00F43158" w:rsidP="3F0E5130">
            <w:pPr>
              <w:pStyle w:val="NoSpacing"/>
              <w:tabs>
                <w:tab w:val="left" w:pos="284"/>
              </w:tabs>
              <w:ind w:left="284" w:right="372"/>
              <w:rPr>
                <w:rFonts w:ascii="Garamond" w:eastAsiaTheme="minorEastAsia" w:hAnsi="Garamond"/>
                <w:sz w:val="24"/>
                <w:szCs w:val="24"/>
              </w:rPr>
            </w:pPr>
          </w:p>
          <w:p w14:paraId="5BE77FB4" w14:textId="66688D01" w:rsidR="00F43158" w:rsidRPr="00C40B8E" w:rsidRDefault="00F43158" w:rsidP="3F0E5130">
            <w:pPr>
              <w:pStyle w:val="NoSpacing"/>
              <w:tabs>
                <w:tab w:val="left" w:pos="284"/>
              </w:tabs>
              <w:ind w:left="284" w:right="372"/>
              <w:rPr>
                <w:rFonts w:ascii="Garamond" w:eastAsiaTheme="minorEastAsia" w:hAnsi="Garamond"/>
                <w:sz w:val="24"/>
                <w:szCs w:val="24"/>
              </w:rPr>
            </w:pPr>
            <w:r w:rsidRPr="00C40B8E">
              <w:rPr>
                <w:rFonts w:ascii="Garamond" w:eastAsiaTheme="minorEastAsia" w:hAnsi="Garamond"/>
                <w:sz w:val="24"/>
                <w:szCs w:val="24"/>
              </w:rPr>
              <w:t xml:space="preserve"> </w:t>
            </w:r>
          </w:p>
        </w:tc>
        <w:tc>
          <w:tcPr>
            <w:tcW w:w="10343" w:type="dxa"/>
          </w:tcPr>
          <w:p w14:paraId="2B502B49" w14:textId="2FC1FD44" w:rsidR="00457844" w:rsidRPr="00C40B8E" w:rsidRDefault="00457844" w:rsidP="3F0E5130">
            <w:pPr>
              <w:pStyle w:val="NoSpacing"/>
              <w:tabs>
                <w:tab w:val="left" w:pos="284"/>
              </w:tabs>
              <w:ind w:right="372"/>
              <w:rPr>
                <w:rFonts w:ascii="Garamond" w:eastAsiaTheme="minorEastAsia" w:hAnsi="Garamond"/>
                <w:sz w:val="24"/>
                <w:szCs w:val="24"/>
              </w:rPr>
            </w:pPr>
            <w:r w:rsidRPr="00C40B8E">
              <w:rPr>
                <w:rFonts w:ascii="Garamond" w:eastAsiaTheme="minorEastAsia" w:hAnsi="Garamond"/>
                <w:sz w:val="24"/>
                <w:szCs w:val="24"/>
              </w:rPr>
              <w:t>Regular and targeted social media posts via all key channels (e.g. Council, LSP).</w:t>
            </w:r>
          </w:p>
          <w:p w14:paraId="3CC5B5A3" w14:textId="40DBE6AF" w:rsidR="00457844" w:rsidRPr="00C40B8E" w:rsidRDefault="00457844" w:rsidP="3F0E5130">
            <w:pPr>
              <w:pStyle w:val="NoSpacing"/>
              <w:tabs>
                <w:tab w:val="left" w:pos="284"/>
              </w:tabs>
              <w:ind w:right="372"/>
              <w:rPr>
                <w:rFonts w:ascii="Garamond" w:eastAsiaTheme="minorEastAsia" w:hAnsi="Garamond"/>
                <w:sz w:val="24"/>
                <w:szCs w:val="24"/>
              </w:rPr>
            </w:pPr>
            <w:r w:rsidRPr="00C40B8E">
              <w:rPr>
                <w:rFonts w:ascii="Garamond" w:eastAsiaTheme="minorEastAsia" w:hAnsi="Garamond"/>
                <w:sz w:val="24"/>
                <w:szCs w:val="24"/>
              </w:rPr>
              <w:t xml:space="preserve">Potential of sponsored posts to ensure profile / reach with key target groups. </w:t>
            </w:r>
          </w:p>
          <w:p w14:paraId="0A7466EE" w14:textId="4F2DAE73" w:rsidR="00F43158" w:rsidRPr="00C40B8E" w:rsidRDefault="00457844" w:rsidP="3F0E5130">
            <w:pPr>
              <w:pStyle w:val="NoSpacing"/>
              <w:tabs>
                <w:tab w:val="left" w:pos="284"/>
              </w:tabs>
              <w:ind w:right="372"/>
              <w:rPr>
                <w:rFonts w:ascii="Garamond" w:eastAsiaTheme="minorEastAsia" w:hAnsi="Garamond"/>
                <w:sz w:val="24"/>
                <w:szCs w:val="24"/>
              </w:rPr>
            </w:pPr>
            <w:r w:rsidRPr="00C40B8E">
              <w:rPr>
                <w:rFonts w:ascii="Garamond" w:eastAsiaTheme="minorEastAsia" w:hAnsi="Garamond"/>
                <w:sz w:val="24"/>
                <w:szCs w:val="24"/>
              </w:rPr>
              <w:t>Creative content used – e.g. short videos / reels developed, potential contribution of local sports people/personalities.</w:t>
            </w:r>
          </w:p>
          <w:p w14:paraId="365C1079" w14:textId="71107A71" w:rsidR="00F43158" w:rsidRPr="00C40B8E" w:rsidRDefault="00F43158" w:rsidP="3F0E5130">
            <w:pPr>
              <w:pStyle w:val="NoSpacing"/>
              <w:tabs>
                <w:tab w:val="left" w:pos="284"/>
              </w:tabs>
              <w:ind w:right="372"/>
              <w:rPr>
                <w:rFonts w:ascii="Garamond" w:eastAsiaTheme="minorEastAsia" w:hAnsi="Garamond"/>
                <w:sz w:val="24"/>
                <w:szCs w:val="24"/>
              </w:rPr>
            </w:pPr>
            <w:r w:rsidRPr="00C40B8E">
              <w:rPr>
                <w:rFonts w:ascii="Garamond" w:eastAsiaTheme="minorEastAsia" w:hAnsi="Garamond"/>
                <w:sz w:val="24"/>
                <w:szCs w:val="24"/>
              </w:rPr>
              <w:t xml:space="preserve">Reminders about how people can get engaged / involved (e.g. events / surveys targeting </w:t>
            </w:r>
            <w:r w:rsidR="007D743D" w:rsidRPr="00C40B8E">
              <w:rPr>
                <w:rFonts w:ascii="Garamond" w:eastAsiaTheme="minorEastAsia" w:hAnsi="Garamond"/>
                <w:sz w:val="24"/>
                <w:szCs w:val="24"/>
              </w:rPr>
              <w:t>(1) residents, (2) children and young people and (3) stakeholders.</w:t>
            </w:r>
          </w:p>
        </w:tc>
      </w:tr>
      <w:tr w:rsidR="00F43158" w:rsidRPr="00C40B8E" w14:paraId="22FC629F" w14:textId="77777777" w:rsidTr="3F0E5130">
        <w:trPr>
          <w:jc w:val="center"/>
        </w:trPr>
        <w:tc>
          <w:tcPr>
            <w:tcW w:w="3827" w:type="dxa"/>
          </w:tcPr>
          <w:p w14:paraId="32273468" w14:textId="77777777" w:rsidR="00F43158" w:rsidRPr="00C40B8E" w:rsidRDefault="00F43158" w:rsidP="3F0E5130">
            <w:pPr>
              <w:pStyle w:val="NoSpacing"/>
              <w:tabs>
                <w:tab w:val="left" w:pos="284"/>
              </w:tabs>
              <w:ind w:right="372"/>
              <w:rPr>
                <w:rFonts w:ascii="Garamond" w:eastAsiaTheme="minorEastAsia" w:hAnsi="Garamond"/>
                <w:b/>
                <w:bCs/>
                <w:sz w:val="24"/>
                <w:szCs w:val="24"/>
              </w:rPr>
            </w:pPr>
            <w:r w:rsidRPr="00C40B8E">
              <w:rPr>
                <w:rFonts w:ascii="Garamond" w:eastAsiaTheme="minorEastAsia" w:hAnsi="Garamond"/>
                <w:b/>
                <w:bCs/>
                <w:sz w:val="24"/>
                <w:szCs w:val="24"/>
              </w:rPr>
              <w:t>Print Media</w:t>
            </w:r>
          </w:p>
          <w:p w14:paraId="4AFC4DFC" w14:textId="77777777" w:rsidR="00F43158" w:rsidRPr="00C40B8E" w:rsidRDefault="00F43158" w:rsidP="3F0E5130">
            <w:pPr>
              <w:pStyle w:val="NoSpacing"/>
              <w:tabs>
                <w:tab w:val="left" w:pos="284"/>
              </w:tabs>
              <w:ind w:left="284" w:right="372"/>
              <w:rPr>
                <w:rFonts w:ascii="Garamond" w:eastAsiaTheme="minorEastAsia" w:hAnsi="Garamond"/>
                <w:b/>
                <w:bCs/>
                <w:sz w:val="24"/>
                <w:szCs w:val="24"/>
              </w:rPr>
            </w:pPr>
          </w:p>
          <w:p w14:paraId="1CD64D72" w14:textId="2E6DDEBE" w:rsidR="00F43158" w:rsidRPr="00C40B8E" w:rsidRDefault="00F43158" w:rsidP="3F0E5130">
            <w:pPr>
              <w:pStyle w:val="NoSpacing"/>
              <w:tabs>
                <w:tab w:val="left" w:pos="284"/>
              </w:tabs>
              <w:ind w:left="284" w:right="372"/>
              <w:rPr>
                <w:rFonts w:ascii="Garamond" w:eastAsiaTheme="minorEastAsia" w:hAnsi="Garamond"/>
                <w:b/>
                <w:bCs/>
                <w:sz w:val="24"/>
                <w:szCs w:val="24"/>
              </w:rPr>
            </w:pPr>
          </w:p>
        </w:tc>
        <w:tc>
          <w:tcPr>
            <w:tcW w:w="10343" w:type="dxa"/>
          </w:tcPr>
          <w:p w14:paraId="382095CB" w14:textId="77777777" w:rsidR="00F43158" w:rsidRPr="00C40B8E" w:rsidRDefault="00F43158" w:rsidP="3F0E5130">
            <w:pPr>
              <w:pStyle w:val="NoSpacing"/>
              <w:tabs>
                <w:tab w:val="left" w:pos="284"/>
              </w:tabs>
              <w:ind w:right="372"/>
              <w:rPr>
                <w:rFonts w:ascii="Garamond" w:eastAsiaTheme="minorEastAsia" w:hAnsi="Garamond"/>
                <w:sz w:val="24"/>
                <w:szCs w:val="24"/>
              </w:rPr>
            </w:pPr>
            <w:r w:rsidRPr="00C40B8E">
              <w:rPr>
                <w:rFonts w:ascii="Garamond" w:eastAsiaTheme="minorEastAsia" w:hAnsi="Garamond"/>
                <w:sz w:val="24"/>
                <w:szCs w:val="24"/>
              </w:rPr>
              <w:t>General awareness raising among all target stakeholders of the purpose and focus of process.</w:t>
            </w:r>
          </w:p>
          <w:p w14:paraId="4658A9D9" w14:textId="268A5AAE" w:rsidR="00B22C3B" w:rsidRPr="00C40B8E" w:rsidRDefault="00457844" w:rsidP="3F0E5130">
            <w:pPr>
              <w:pStyle w:val="NoSpacing"/>
              <w:tabs>
                <w:tab w:val="left" w:pos="284"/>
              </w:tabs>
              <w:ind w:right="372"/>
              <w:rPr>
                <w:rFonts w:ascii="Garamond" w:eastAsiaTheme="minorEastAsia" w:hAnsi="Garamond"/>
                <w:sz w:val="24"/>
                <w:szCs w:val="24"/>
              </w:rPr>
            </w:pPr>
            <w:r w:rsidRPr="00C40B8E">
              <w:rPr>
                <w:rFonts w:ascii="Garamond" w:eastAsiaTheme="minorEastAsia" w:hAnsi="Garamond"/>
                <w:sz w:val="24"/>
                <w:szCs w:val="24"/>
              </w:rPr>
              <w:t>Newspaper article in local newspapers highlighting process.</w:t>
            </w:r>
          </w:p>
          <w:p w14:paraId="6465C0FD" w14:textId="23670F14" w:rsidR="00BB5816" w:rsidRPr="00C40B8E" w:rsidRDefault="00F43158" w:rsidP="3F0E5130">
            <w:pPr>
              <w:pStyle w:val="NoSpacing"/>
              <w:tabs>
                <w:tab w:val="left" w:pos="284"/>
              </w:tabs>
              <w:ind w:right="372"/>
              <w:rPr>
                <w:rFonts w:ascii="Garamond" w:eastAsiaTheme="minorEastAsia" w:hAnsi="Garamond"/>
                <w:sz w:val="24"/>
                <w:szCs w:val="24"/>
              </w:rPr>
            </w:pPr>
            <w:r w:rsidRPr="00C40B8E">
              <w:rPr>
                <w:rFonts w:ascii="Garamond" w:eastAsiaTheme="minorEastAsia" w:hAnsi="Garamond"/>
                <w:sz w:val="24"/>
                <w:szCs w:val="24"/>
              </w:rPr>
              <w:t xml:space="preserve">Outline how people can get engaged / involved (e.g. events / surveys targeting </w:t>
            </w:r>
            <w:r w:rsidR="007D743D" w:rsidRPr="00C40B8E">
              <w:rPr>
                <w:rFonts w:ascii="Garamond" w:eastAsiaTheme="minorEastAsia" w:hAnsi="Garamond"/>
                <w:sz w:val="24"/>
                <w:szCs w:val="24"/>
              </w:rPr>
              <w:t>(1) residents, (2) children and young people and (3) stakeholders.</w:t>
            </w:r>
          </w:p>
        </w:tc>
      </w:tr>
      <w:tr w:rsidR="00F43158" w:rsidRPr="00C40B8E" w14:paraId="22E7F10C" w14:textId="77777777" w:rsidTr="3F0E5130">
        <w:trPr>
          <w:jc w:val="center"/>
        </w:trPr>
        <w:tc>
          <w:tcPr>
            <w:tcW w:w="3827" w:type="dxa"/>
          </w:tcPr>
          <w:p w14:paraId="451CFEEC" w14:textId="77777777" w:rsidR="00F43158" w:rsidRPr="00C40B8E" w:rsidRDefault="00F43158" w:rsidP="3F0E5130">
            <w:pPr>
              <w:pStyle w:val="NoSpacing"/>
              <w:rPr>
                <w:rFonts w:ascii="Garamond" w:eastAsiaTheme="minorEastAsia" w:hAnsi="Garamond"/>
                <w:b/>
                <w:bCs/>
                <w:sz w:val="24"/>
                <w:szCs w:val="24"/>
              </w:rPr>
            </w:pPr>
            <w:r w:rsidRPr="00C40B8E">
              <w:rPr>
                <w:rFonts w:ascii="Garamond" w:eastAsiaTheme="minorEastAsia" w:hAnsi="Garamond"/>
                <w:b/>
                <w:bCs/>
                <w:sz w:val="24"/>
                <w:szCs w:val="24"/>
              </w:rPr>
              <w:t>Radio</w:t>
            </w:r>
          </w:p>
          <w:p w14:paraId="51EEF881" w14:textId="77777777" w:rsidR="00F43158" w:rsidRPr="00C40B8E" w:rsidRDefault="00F43158" w:rsidP="3F0E5130">
            <w:pPr>
              <w:pStyle w:val="NoSpacing"/>
              <w:rPr>
                <w:rFonts w:ascii="Garamond" w:eastAsiaTheme="minorEastAsia" w:hAnsi="Garamond"/>
                <w:b/>
                <w:bCs/>
                <w:sz w:val="24"/>
                <w:szCs w:val="24"/>
              </w:rPr>
            </w:pPr>
          </w:p>
          <w:p w14:paraId="215EE6A8" w14:textId="45AF8FDD" w:rsidR="00F43158" w:rsidRPr="00C40B8E" w:rsidRDefault="00F43158" w:rsidP="3F0E5130">
            <w:pPr>
              <w:pStyle w:val="NoSpacing"/>
              <w:rPr>
                <w:rFonts w:ascii="Garamond" w:eastAsiaTheme="minorEastAsia" w:hAnsi="Garamond"/>
                <w:sz w:val="24"/>
                <w:szCs w:val="24"/>
              </w:rPr>
            </w:pPr>
          </w:p>
        </w:tc>
        <w:tc>
          <w:tcPr>
            <w:tcW w:w="10343" w:type="dxa"/>
          </w:tcPr>
          <w:p w14:paraId="515B23AB" w14:textId="4868B5F4" w:rsidR="00457844" w:rsidRPr="00C40B8E" w:rsidRDefault="00457844" w:rsidP="3F0E5130">
            <w:pPr>
              <w:pStyle w:val="NoSpacing"/>
              <w:rPr>
                <w:rFonts w:ascii="Garamond" w:eastAsiaTheme="minorEastAsia" w:hAnsi="Garamond"/>
                <w:sz w:val="24"/>
                <w:szCs w:val="24"/>
              </w:rPr>
            </w:pPr>
            <w:r w:rsidRPr="00C40B8E">
              <w:rPr>
                <w:rFonts w:ascii="Garamond" w:eastAsiaTheme="minorEastAsia" w:hAnsi="Garamond"/>
                <w:sz w:val="24"/>
                <w:szCs w:val="24"/>
              </w:rPr>
              <w:t>Radio coverage on local radio stations / community sections.</w:t>
            </w:r>
          </w:p>
          <w:p w14:paraId="46E5E8E2" w14:textId="77777777" w:rsidR="00F43158" w:rsidRPr="00C40B8E" w:rsidRDefault="00F43158" w:rsidP="3F0E5130">
            <w:pPr>
              <w:pStyle w:val="NoSpacing"/>
              <w:rPr>
                <w:rFonts w:ascii="Garamond" w:eastAsiaTheme="minorEastAsia" w:hAnsi="Garamond"/>
                <w:sz w:val="24"/>
                <w:szCs w:val="24"/>
              </w:rPr>
            </w:pPr>
            <w:r w:rsidRPr="00C40B8E">
              <w:rPr>
                <w:rFonts w:ascii="Garamond" w:eastAsiaTheme="minorEastAsia" w:hAnsi="Garamond"/>
                <w:sz w:val="24"/>
                <w:szCs w:val="24"/>
              </w:rPr>
              <w:t xml:space="preserve">Reminders about how people can get engaged / involved (e.g. events / surveys targeting </w:t>
            </w:r>
            <w:r w:rsidR="007D743D" w:rsidRPr="00C40B8E">
              <w:rPr>
                <w:rFonts w:ascii="Garamond" w:eastAsiaTheme="minorEastAsia" w:hAnsi="Garamond"/>
                <w:sz w:val="24"/>
                <w:szCs w:val="24"/>
              </w:rPr>
              <w:t>(1) residents, (2) children and young people and (3) stakeholders.</w:t>
            </w:r>
          </w:p>
          <w:p w14:paraId="50C384FC" w14:textId="312D23E7" w:rsidR="00187E8E" w:rsidRPr="00C40B8E" w:rsidRDefault="00187E8E" w:rsidP="3F0E5130">
            <w:pPr>
              <w:pStyle w:val="NoSpacing"/>
              <w:rPr>
                <w:rFonts w:ascii="Garamond" w:eastAsiaTheme="minorEastAsia" w:hAnsi="Garamond"/>
                <w:sz w:val="24"/>
                <w:szCs w:val="24"/>
              </w:rPr>
            </w:pPr>
          </w:p>
        </w:tc>
      </w:tr>
      <w:tr w:rsidR="00F43158" w:rsidRPr="00C40B8E" w14:paraId="51A14C0E" w14:textId="77777777" w:rsidTr="3F0E5130">
        <w:trPr>
          <w:jc w:val="center"/>
        </w:trPr>
        <w:tc>
          <w:tcPr>
            <w:tcW w:w="3827" w:type="dxa"/>
          </w:tcPr>
          <w:p w14:paraId="5E2320C6" w14:textId="77777777" w:rsidR="00F43158" w:rsidRPr="00C40B8E" w:rsidRDefault="00F43158" w:rsidP="3F0E5130">
            <w:pPr>
              <w:pStyle w:val="NoSpacing"/>
              <w:rPr>
                <w:rFonts w:ascii="Garamond" w:eastAsiaTheme="minorEastAsia" w:hAnsi="Garamond"/>
                <w:b/>
                <w:bCs/>
                <w:sz w:val="24"/>
                <w:szCs w:val="24"/>
              </w:rPr>
            </w:pPr>
            <w:r w:rsidRPr="00C40B8E">
              <w:rPr>
                <w:rFonts w:ascii="Garamond" w:eastAsiaTheme="minorEastAsia" w:hAnsi="Garamond"/>
                <w:b/>
                <w:bCs/>
                <w:sz w:val="24"/>
                <w:szCs w:val="24"/>
              </w:rPr>
              <w:lastRenderedPageBreak/>
              <w:t xml:space="preserve">Newsletters </w:t>
            </w:r>
          </w:p>
          <w:p w14:paraId="03A8500F" w14:textId="77777777" w:rsidR="00F43158" w:rsidRPr="00C40B8E" w:rsidRDefault="00F43158" w:rsidP="3F0E5130">
            <w:pPr>
              <w:pStyle w:val="NoSpacing"/>
              <w:rPr>
                <w:rFonts w:ascii="Garamond" w:eastAsiaTheme="minorEastAsia" w:hAnsi="Garamond"/>
                <w:b/>
                <w:bCs/>
                <w:sz w:val="24"/>
                <w:szCs w:val="24"/>
              </w:rPr>
            </w:pPr>
          </w:p>
          <w:p w14:paraId="38059B7A" w14:textId="034821A2" w:rsidR="00F43158" w:rsidRPr="00C40B8E" w:rsidRDefault="00F43158" w:rsidP="3F0E5130">
            <w:pPr>
              <w:pStyle w:val="NoSpacing"/>
              <w:rPr>
                <w:rFonts w:ascii="Garamond" w:eastAsiaTheme="minorEastAsia" w:hAnsi="Garamond"/>
                <w:sz w:val="24"/>
                <w:szCs w:val="24"/>
              </w:rPr>
            </w:pPr>
            <w:r w:rsidRPr="00C40B8E">
              <w:rPr>
                <w:rFonts w:ascii="Garamond" w:eastAsiaTheme="minorEastAsia" w:hAnsi="Garamond"/>
                <w:sz w:val="24"/>
                <w:szCs w:val="24"/>
              </w:rPr>
              <w:t>Information is included in all scheduled newsletters / PR issued by Council’s / LSP etc.</w:t>
            </w:r>
          </w:p>
        </w:tc>
        <w:tc>
          <w:tcPr>
            <w:tcW w:w="10343" w:type="dxa"/>
          </w:tcPr>
          <w:p w14:paraId="1B0E70B3" w14:textId="74191E70" w:rsidR="00457844" w:rsidRPr="00C40B8E" w:rsidRDefault="00457844" w:rsidP="3F0E5130">
            <w:pPr>
              <w:pStyle w:val="NoSpacing"/>
              <w:rPr>
                <w:rFonts w:ascii="Garamond" w:eastAsiaTheme="minorEastAsia" w:hAnsi="Garamond"/>
                <w:sz w:val="24"/>
                <w:szCs w:val="24"/>
              </w:rPr>
            </w:pPr>
            <w:r w:rsidRPr="00C40B8E">
              <w:rPr>
                <w:rFonts w:ascii="Garamond" w:eastAsiaTheme="minorEastAsia" w:hAnsi="Garamond"/>
                <w:sz w:val="24"/>
                <w:szCs w:val="24"/>
              </w:rPr>
              <w:t>Information is included in all scheduled newsletters / PR issued by Council’s / LSP etc.</w:t>
            </w:r>
          </w:p>
          <w:p w14:paraId="39EBE4F4" w14:textId="77777777" w:rsidR="00F43158" w:rsidRPr="00C40B8E" w:rsidRDefault="00F43158" w:rsidP="3F0E5130">
            <w:pPr>
              <w:pStyle w:val="NoSpacing"/>
              <w:rPr>
                <w:rFonts w:ascii="Garamond" w:eastAsiaTheme="minorEastAsia" w:hAnsi="Garamond"/>
                <w:sz w:val="24"/>
                <w:szCs w:val="24"/>
              </w:rPr>
            </w:pPr>
            <w:r w:rsidRPr="00C40B8E">
              <w:rPr>
                <w:rFonts w:ascii="Garamond" w:eastAsiaTheme="minorEastAsia" w:hAnsi="Garamond"/>
                <w:sz w:val="24"/>
                <w:szCs w:val="24"/>
              </w:rPr>
              <w:t>General awareness raising among all target stakeholders of the purpose and focus of process.</w:t>
            </w:r>
          </w:p>
          <w:p w14:paraId="29BB333E" w14:textId="77777777" w:rsidR="00F43158" w:rsidRPr="00C40B8E" w:rsidRDefault="00F43158" w:rsidP="3F0E5130">
            <w:pPr>
              <w:pStyle w:val="NoSpacing"/>
              <w:rPr>
                <w:rFonts w:ascii="Garamond" w:eastAsiaTheme="minorEastAsia" w:hAnsi="Garamond"/>
                <w:sz w:val="24"/>
                <w:szCs w:val="24"/>
              </w:rPr>
            </w:pPr>
          </w:p>
          <w:p w14:paraId="4A2A780D" w14:textId="1211E8E5" w:rsidR="00F43158" w:rsidRPr="00C40B8E" w:rsidRDefault="00F43158" w:rsidP="3F0E5130">
            <w:pPr>
              <w:pStyle w:val="NoSpacing"/>
              <w:rPr>
                <w:rFonts w:ascii="Garamond" w:eastAsiaTheme="minorEastAsia" w:hAnsi="Garamond"/>
                <w:sz w:val="24"/>
                <w:szCs w:val="24"/>
              </w:rPr>
            </w:pPr>
            <w:r w:rsidRPr="00C40B8E">
              <w:rPr>
                <w:rFonts w:ascii="Garamond" w:eastAsiaTheme="minorEastAsia" w:hAnsi="Garamond"/>
                <w:sz w:val="24"/>
                <w:szCs w:val="24"/>
              </w:rPr>
              <w:t xml:space="preserve">Outline how people can get engaged / involved (e.g. events / surveys targeting </w:t>
            </w:r>
            <w:r w:rsidR="007D743D" w:rsidRPr="00C40B8E">
              <w:rPr>
                <w:rFonts w:ascii="Garamond" w:eastAsiaTheme="minorEastAsia" w:hAnsi="Garamond"/>
                <w:sz w:val="24"/>
                <w:szCs w:val="24"/>
              </w:rPr>
              <w:t>(1) residents, (2) children and young people and (3) stakeholders.</w:t>
            </w:r>
          </w:p>
        </w:tc>
      </w:tr>
      <w:tr w:rsidR="00F43158" w:rsidRPr="00C40B8E" w14:paraId="54CEAA22" w14:textId="77777777" w:rsidTr="3F0E5130">
        <w:trPr>
          <w:jc w:val="center"/>
        </w:trPr>
        <w:tc>
          <w:tcPr>
            <w:tcW w:w="3827" w:type="dxa"/>
          </w:tcPr>
          <w:p w14:paraId="78335051" w14:textId="769A8678" w:rsidR="00F43158" w:rsidRPr="00C40B8E" w:rsidRDefault="00F43158" w:rsidP="3F0E5130">
            <w:pPr>
              <w:pStyle w:val="NoSpacing"/>
              <w:rPr>
                <w:rFonts w:ascii="Garamond" w:eastAsiaTheme="minorEastAsia" w:hAnsi="Garamond"/>
                <w:b/>
                <w:bCs/>
                <w:sz w:val="24"/>
                <w:szCs w:val="24"/>
              </w:rPr>
            </w:pPr>
            <w:r w:rsidRPr="00C40B8E">
              <w:rPr>
                <w:rFonts w:ascii="Garamond" w:eastAsiaTheme="minorEastAsia" w:hAnsi="Garamond"/>
                <w:b/>
                <w:bCs/>
                <w:sz w:val="24"/>
                <w:szCs w:val="24"/>
              </w:rPr>
              <w:t xml:space="preserve">Email Circulars </w:t>
            </w:r>
          </w:p>
          <w:p w14:paraId="495138D5" w14:textId="1DA5AEE5" w:rsidR="00F43158" w:rsidRPr="00C40B8E" w:rsidRDefault="00F43158" w:rsidP="3F0E5130">
            <w:pPr>
              <w:pStyle w:val="NoSpacing"/>
              <w:rPr>
                <w:rFonts w:ascii="Garamond" w:eastAsiaTheme="minorEastAsia" w:hAnsi="Garamond"/>
                <w:sz w:val="24"/>
                <w:szCs w:val="24"/>
              </w:rPr>
            </w:pPr>
            <w:r w:rsidRPr="00C40B8E">
              <w:rPr>
                <w:rFonts w:ascii="Garamond" w:eastAsiaTheme="minorEastAsia" w:hAnsi="Garamond"/>
                <w:sz w:val="24"/>
                <w:szCs w:val="24"/>
              </w:rPr>
              <w:t>Information disseminated via email to all contacts in local networks (e.g. LSPs, Community and Voluntary Sector Database).</w:t>
            </w:r>
          </w:p>
          <w:p w14:paraId="57A3D2AE" w14:textId="77777777" w:rsidR="00F43158" w:rsidRPr="00C40B8E" w:rsidRDefault="00F43158" w:rsidP="3F0E5130">
            <w:pPr>
              <w:pStyle w:val="NoSpacing"/>
              <w:rPr>
                <w:rFonts w:ascii="Garamond" w:eastAsiaTheme="minorEastAsia" w:hAnsi="Garamond"/>
                <w:sz w:val="24"/>
                <w:szCs w:val="24"/>
              </w:rPr>
            </w:pPr>
          </w:p>
          <w:p w14:paraId="2352AF8B" w14:textId="2125A9BA" w:rsidR="00F43158" w:rsidRPr="00C40B8E" w:rsidRDefault="00F43158" w:rsidP="3F0E5130">
            <w:pPr>
              <w:pStyle w:val="NoSpacing"/>
              <w:rPr>
                <w:rFonts w:ascii="Garamond" w:eastAsiaTheme="minorEastAsia" w:hAnsi="Garamond"/>
                <w:sz w:val="24"/>
                <w:szCs w:val="24"/>
              </w:rPr>
            </w:pPr>
            <w:r w:rsidRPr="00C40B8E">
              <w:rPr>
                <w:rFonts w:ascii="Garamond" w:eastAsiaTheme="minorEastAsia" w:hAnsi="Garamond"/>
                <w:sz w:val="24"/>
                <w:szCs w:val="24"/>
              </w:rPr>
              <w:t>Scheduled reminders (e.g. at mid-way point) via email to all contacts in local networks (as above).</w:t>
            </w:r>
          </w:p>
        </w:tc>
        <w:tc>
          <w:tcPr>
            <w:tcW w:w="10343" w:type="dxa"/>
          </w:tcPr>
          <w:p w14:paraId="69C82A97" w14:textId="77777777" w:rsidR="00187E8E" w:rsidRPr="00C40B8E" w:rsidRDefault="00187E8E" w:rsidP="3F0E5130">
            <w:pPr>
              <w:pStyle w:val="NoSpacing"/>
              <w:rPr>
                <w:rFonts w:ascii="Garamond" w:eastAsiaTheme="minorEastAsia" w:hAnsi="Garamond"/>
                <w:sz w:val="24"/>
                <w:szCs w:val="24"/>
              </w:rPr>
            </w:pPr>
          </w:p>
          <w:p w14:paraId="6271614D" w14:textId="7D24045C" w:rsidR="00457844" w:rsidRPr="00C40B8E" w:rsidRDefault="00457844" w:rsidP="3F0E5130">
            <w:pPr>
              <w:pStyle w:val="NoSpacing"/>
              <w:rPr>
                <w:rFonts w:ascii="Garamond" w:eastAsiaTheme="minorEastAsia" w:hAnsi="Garamond"/>
                <w:sz w:val="24"/>
                <w:szCs w:val="24"/>
              </w:rPr>
            </w:pPr>
            <w:r w:rsidRPr="00C40B8E">
              <w:rPr>
                <w:rFonts w:ascii="Garamond" w:eastAsiaTheme="minorEastAsia" w:hAnsi="Garamond"/>
                <w:sz w:val="24"/>
                <w:szCs w:val="24"/>
              </w:rPr>
              <w:t>Information disseminated via email to all contacts in local networks (e.g. LSPs, Community and Voluntary Sector Database</w:t>
            </w:r>
            <w:r w:rsidR="007D743D" w:rsidRPr="00C40B8E">
              <w:rPr>
                <w:rFonts w:ascii="Garamond" w:eastAsiaTheme="minorEastAsia" w:hAnsi="Garamond"/>
                <w:sz w:val="24"/>
                <w:szCs w:val="24"/>
              </w:rPr>
              <w:t>, PPN Database</w:t>
            </w:r>
            <w:r w:rsidR="00205316" w:rsidRPr="00C40B8E">
              <w:rPr>
                <w:rFonts w:ascii="Garamond" w:eastAsiaTheme="minorEastAsia" w:hAnsi="Garamond"/>
                <w:sz w:val="24"/>
                <w:szCs w:val="24"/>
              </w:rPr>
              <w:t>, LCDC, CYPSC</w:t>
            </w:r>
            <w:r w:rsidRPr="00C40B8E">
              <w:rPr>
                <w:rFonts w:ascii="Garamond" w:eastAsiaTheme="minorEastAsia" w:hAnsi="Garamond"/>
                <w:sz w:val="24"/>
                <w:szCs w:val="24"/>
              </w:rPr>
              <w:t>).</w:t>
            </w:r>
          </w:p>
          <w:p w14:paraId="2A140E7B" w14:textId="729B035E" w:rsidR="00457844" w:rsidRPr="00C40B8E" w:rsidRDefault="00457844" w:rsidP="3F0E5130">
            <w:pPr>
              <w:pStyle w:val="NoSpacing"/>
              <w:rPr>
                <w:rFonts w:ascii="Garamond" w:eastAsiaTheme="minorEastAsia" w:hAnsi="Garamond"/>
                <w:sz w:val="24"/>
                <w:szCs w:val="24"/>
              </w:rPr>
            </w:pPr>
            <w:r w:rsidRPr="00C40B8E">
              <w:rPr>
                <w:rFonts w:ascii="Garamond" w:eastAsiaTheme="minorEastAsia" w:hAnsi="Garamond"/>
                <w:sz w:val="24"/>
                <w:szCs w:val="24"/>
              </w:rPr>
              <w:t>Scheduled reminders (e.g. at mid-way point) via email to all contacts in local networks (as above).</w:t>
            </w:r>
          </w:p>
          <w:p w14:paraId="4845ECE9" w14:textId="77777777" w:rsidR="00F43158" w:rsidRPr="00C40B8E" w:rsidRDefault="00F43158" w:rsidP="3F0E5130">
            <w:pPr>
              <w:pStyle w:val="NoSpacing"/>
              <w:rPr>
                <w:rFonts w:ascii="Garamond" w:eastAsiaTheme="minorEastAsia" w:hAnsi="Garamond"/>
                <w:sz w:val="24"/>
                <w:szCs w:val="24"/>
              </w:rPr>
            </w:pPr>
          </w:p>
          <w:p w14:paraId="36253280" w14:textId="77777777" w:rsidR="00F43158" w:rsidRPr="00C40B8E" w:rsidRDefault="00F43158" w:rsidP="3F0E5130">
            <w:pPr>
              <w:pStyle w:val="NoSpacing"/>
              <w:rPr>
                <w:rFonts w:ascii="Garamond" w:eastAsiaTheme="minorEastAsia" w:hAnsi="Garamond"/>
                <w:sz w:val="24"/>
                <w:szCs w:val="24"/>
              </w:rPr>
            </w:pPr>
          </w:p>
        </w:tc>
      </w:tr>
      <w:tr w:rsidR="00F43158" w:rsidRPr="00C40B8E" w14:paraId="3439DC02" w14:textId="77777777" w:rsidTr="3F0E5130">
        <w:trPr>
          <w:jc w:val="center"/>
        </w:trPr>
        <w:tc>
          <w:tcPr>
            <w:tcW w:w="3827" w:type="dxa"/>
          </w:tcPr>
          <w:p w14:paraId="7B01B477" w14:textId="2BBD890F" w:rsidR="00F43158" w:rsidRPr="00C40B8E" w:rsidRDefault="00F43158" w:rsidP="3F0E5130">
            <w:pPr>
              <w:pStyle w:val="NoSpacing"/>
              <w:rPr>
                <w:rFonts w:ascii="Garamond" w:eastAsiaTheme="minorEastAsia" w:hAnsi="Garamond"/>
                <w:b/>
                <w:bCs/>
                <w:sz w:val="24"/>
                <w:szCs w:val="24"/>
              </w:rPr>
            </w:pPr>
            <w:r w:rsidRPr="00C40B8E">
              <w:rPr>
                <w:rFonts w:ascii="Garamond" w:eastAsiaTheme="minorEastAsia" w:hAnsi="Garamond"/>
                <w:b/>
                <w:bCs/>
                <w:sz w:val="24"/>
                <w:szCs w:val="24"/>
              </w:rPr>
              <w:t xml:space="preserve">Incentives </w:t>
            </w:r>
          </w:p>
          <w:p w14:paraId="25EA007A" w14:textId="77777777" w:rsidR="00F43158" w:rsidRPr="00C40B8E" w:rsidRDefault="00F43158" w:rsidP="3F0E5130">
            <w:pPr>
              <w:pStyle w:val="NoSpacing"/>
              <w:rPr>
                <w:rFonts w:ascii="Garamond" w:eastAsiaTheme="minorEastAsia" w:hAnsi="Garamond"/>
                <w:sz w:val="24"/>
                <w:szCs w:val="24"/>
              </w:rPr>
            </w:pPr>
          </w:p>
          <w:p w14:paraId="63F03C4C" w14:textId="6CC5FD7C" w:rsidR="00F43158" w:rsidRPr="00C40B8E" w:rsidRDefault="00F43158" w:rsidP="3F0E5130">
            <w:pPr>
              <w:pStyle w:val="NoSpacing"/>
              <w:rPr>
                <w:rFonts w:ascii="Garamond" w:eastAsiaTheme="minorEastAsia" w:hAnsi="Garamond"/>
                <w:sz w:val="24"/>
                <w:szCs w:val="24"/>
              </w:rPr>
            </w:pPr>
          </w:p>
        </w:tc>
        <w:tc>
          <w:tcPr>
            <w:tcW w:w="10343" w:type="dxa"/>
          </w:tcPr>
          <w:p w14:paraId="165DF9A4" w14:textId="77777777" w:rsidR="00F43158" w:rsidRPr="00C40B8E" w:rsidRDefault="00F43158" w:rsidP="3F0E5130">
            <w:pPr>
              <w:pStyle w:val="NoSpacing"/>
              <w:rPr>
                <w:rFonts w:ascii="Garamond" w:eastAsiaTheme="minorEastAsia" w:hAnsi="Garamond"/>
                <w:sz w:val="24"/>
                <w:szCs w:val="24"/>
              </w:rPr>
            </w:pPr>
            <w:r w:rsidRPr="00C40B8E">
              <w:rPr>
                <w:rFonts w:ascii="Garamond" w:eastAsiaTheme="minorEastAsia" w:hAnsi="Garamond"/>
                <w:sz w:val="24"/>
                <w:szCs w:val="24"/>
              </w:rPr>
              <w:t>Incentives to encourage completion of survey / att</w:t>
            </w:r>
            <w:r w:rsidR="00457844" w:rsidRPr="00C40B8E">
              <w:rPr>
                <w:rFonts w:ascii="Garamond" w:eastAsiaTheme="minorEastAsia" w:hAnsi="Garamond"/>
                <w:sz w:val="24"/>
                <w:szCs w:val="24"/>
              </w:rPr>
              <w:t>e</w:t>
            </w:r>
            <w:r w:rsidRPr="00C40B8E">
              <w:rPr>
                <w:rFonts w:ascii="Garamond" w:eastAsiaTheme="minorEastAsia" w:hAnsi="Garamond"/>
                <w:sz w:val="24"/>
                <w:szCs w:val="24"/>
              </w:rPr>
              <w:t>ndance at events.</w:t>
            </w:r>
          </w:p>
          <w:p w14:paraId="124618A9" w14:textId="4E05BDFE" w:rsidR="007D743D" w:rsidRPr="00C40B8E" w:rsidRDefault="007D743D" w:rsidP="3F0E5130">
            <w:pPr>
              <w:pStyle w:val="NoSpacing"/>
              <w:rPr>
                <w:rFonts w:ascii="Garamond" w:eastAsiaTheme="minorEastAsia" w:hAnsi="Garamond"/>
                <w:sz w:val="24"/>
                <w:szCs w:val="24"/>
              </w:rPr>
            </w:pPr>
            <w:r w:rsidRPr="00C40B8E">
              <w:rPr>
                <w:rFonts w:ascii="Garamond" w:eastAsiaTheme="minorEastAsia" w:hAnsi="Garamond"/>
                <w:sz w:val="24"/>
                <w:szCs w:val="24"/>
              </w:rPr>
              <w:t>For example: access to 1 year gym membership, One4All Voucher, Sports Equipment Voucher</w:t>
            </w:r>
          </w:p>
        </w:tc>
      </w:tr>
      <w:tr w:rsidR="00F43158" w:rsidRPr="00C40B8E" w14:paraId="603FEBEF" w14:textId="77777777" w:rsidTr="3F0E5130">
        <w:trPr>
          <w:jc w:val="center"/>
        </w:trPr>
        <w:tc>
          <w:tcPr>
            <w:tcW w:w="3827" w:type="dxa"/>
          </w:tcPr>
          <w:p w14:paraId="09C8D356" w14:textId="37F4B674" w:rsidR="00F43158" w:rsidRPr="00C40B8E" w:rsidRDefault="00F43158" w:rsidP="3F0E5130">
            <w:pPr>
              <w:pStyle w:val="NoSpacing"/>
              <w:rPr>
                <w:rFonts w:ascii="Garamond" w:eastAsiaTheme="minorEastAsia" w:hAnsi="Garamond"/>
                <w:b/>
                <w:bCs/>
                <w:sz w:val="24"/>
                <w:szCs w:val="24"/>
              </w:rPr>
            </w:pPr>
            <w:r w:rsidRPr="00C40B8E">
              <w:rPr>
                <w:rFonts w:ascii="Garamond" w:eastAsiaTheme="minorEastAsia" w:hAnsi="Garamond"/>
                <w:b/>
                <w:bCs/>
                <w:sz w:val="24"/>
                <w:szCs w:val="24"/>
              </w:rPr>
              <w:t xml:space="preserve">In Person Opportunities </w:t>
            </w:r>
          </w:p>
          <w:p w14:paraId="5C20382E" w14:textId="77777777" w:rsidR="00F43158" w:rsidRPr="00C40B8E" w:rsidRDefault="00F43158" w:rsidP="3F0E5130">
            <w:pPr>
              <w:pStyle w:val="NoSpacing"/>
              <w:rPr>
                <w:rFonts w:ascii="Garamond" w:eastAsiaTheme="minorEastAsia" w:hAnsi="Garamond"/>
                <w:b/>
                <w:bCs/>
                <w:sz w:val="24"/>
                <w:szCs w:val="24"/>
              </w:rPr>
            </w:pPr>
          </w:p>
          <w:p w14:paraId="54BE8BDF" w14:textId="77777777" w:rsidR="00F43158" w:rsidRPr="00C40B8E" w:rsidRDefault="00F43158" w:rsidP="3F0E5130">
            <w:pPr>
              <w:pStyle w:val="NoSpacing"/>
              <w:rPr>
                <w:rFonts w:ascii="Garamond" w:eastAsiaTheme="minorEastAsia" w:hAnsi="Garamond"/>
                <w:b/>
                <w:bCs/>
                <w:sz w:val="24"/>
                <w:szCs w:val="24"/>
              </w:rPr>
            </w:pPr>
          </w:p>
          <w:p w14:paraId="4808A8EE" w14:textId="77777777" w:rsidR="00F43158" w:rsidRPr="00C40B8E" w:rsidRDefault="00F43158" w:rsidP="3F0E5130">
            <w:pPr>
              <w:pStyle w:val="NoSpacing"/>
              <w:rPr>
                <w:rFonts w:ascii="Garamond" w:eastAsiaTheme="minorEastAsia" w:hAnsi="Garamond"/>
                <w:b/>
                <w:bCs/>
                <w:sz w:val="24"/>
                <w:szCs w:val="24"/>
              </w:rPr>
            </w:pPr>
          </w:p>
          <w:p w14:paraId="6F22967D" w14:textId="59F5F3E7" w:rsidR="00F43158" w:rsidRPr="00C40B8E" w:rsidRDefault="00F43158" w:rsidP="3F0E5130">
            <w:pPr>
              <w:pStyle w:val="NoSpacing"/>
              <w:rPr>
                <w:rFonts w:ascii="Garamond" w:eastAsiaTheme="minorEastAsia" w:hAnsi="Garamond"/>
                <w:sz w:val="24"/>
                <w:szCs w:val="24"/>
              </w:rPr>
            </w:pPr>
          </w:p>
        </w:tc>
        <w:tc>
          <w:tcPr>
            <w:tcW w:w="10343" w:type="dxa"/>
          </w:tcPr>
          <w:p w14:paraId="0D70700C" w14:textId="77777777" w:rsidR="00F43158" w:rsidRPr="00C40B8E" w:rsidRDefault="00F43158" w:rsidP="3F0E5130">
            <w:pPr>
              <w:pStyle w:val="NoSpacing"/>
              <w:rPr>
                <w:rFonts w:ascii="Garamond" w:eastAsiaTheme="minorEastAsia" w:hAnsi="Garamond"/>
                <w:sz w:val="24"/>
                <w:szCs w:val="24"/>
              </w:rPr>
            </w:pPr>
            <w:r w:rsidRPr="00C40B8E">
              <w:rPr>
                <w:rFonts w:ascii="Garamond" w:eastAsiaTheme="minorEastAsia" w:hAnsi="Garamond"/>
                <w:sz w:val="24"/>
                <w:szCs w:val="24"/>
              </w:rPr>
              <w:t>Attendance at other significant sporting venues/events and encourage or facilitate participation in the co-design process – potential here to use printed surveys or via iPad devices.</w:t>
            </w:r>
          </w:p>
          <w:p w14:paraId="3959CFA1" w14:textId="2028B6E3" w:rsidR="007D743D" w:rsidRPr="00C40B8E" w:rsidRDefault="007D743D" w:rsidP="3F0E5130">
            <w:pPr>
              <w:pStyle w:val="NoSpacing"/>
              <w:rPr>
                <w:rFonts w:ascii="Garamond" w:eastAsiaTheme="minorEastAsia" w:hAnsi="Garamond"/>
                <w:sz w:val="24"/>
                <w:szCs w:val="24"/>
              </w:rPr>
            </w:pPr>
            <w:r w:rsidRPr="00C40B8E">
              <w:rPr>
                <w:rFonts w:ascii="Garamond" w:eastAsiaTheme="minorEastAsia" w:hAnsi="Garamond"/>
                <w:sz w:val="24"/>
                <w:szCs w:val="24"/>
              </w:rPr>
              <w:t>Attendance at schools, colleges and other community settings using printed or online devices to secure survey responses</w:t>
            </w:r>
            <w:r w:rsidR="0090262A" w:rsidRPr="00C40B8E">
              <w:rPr>
                <w:rFonts w:ascii="Garamond" w:eastAsiaTheme="minorEastAsia" w:hAnsi="Garamond"/>
                <w:sz w:val="24"/>
                <w:szCs w:val="24"/>
              </w:rPr>
              <w:t>.</w:t>
            </w:r>
          </w:p>
        </w:tc>
      </w:tr>
    </w:tbl>
    <w:p w14:paraId="2B9FCF18" w14:textId="77777777" w:rsidR="00FF32C3" w:rsidRPr="00C40B8E" w:rsidRDefault="00FF32C3" w:rsidP="3F0E5130">
      <w:pPr>
        <w:pStyle w:val="NoSpacing"/>
        <w:rPr>
          <w:rFonts w:ascii="Garamond" w:eastAsiaTheme="minorEastAsia" w:hAnsi="Garamond"/>
          <w:b/>
          <w:bCs/>
          <w:sz w:val="32"/>
          <w:szCs w:val="32"/>
        </w:rPr>
      </w:pPr>
    </w:p>
    <w:p w14:paraId="7397097A" w14:textId="5C7A343A" w:rsidR="00FF32C3" w:rsidRPr="00C40B8E" w:rsidRDefault="00FF32C3" w:rsidP="3F0E5130">
      <w:pPr>
        <w:pStyle w:val="Heading2"/>
        <w:tabs>
          <w:tab w:val="left" w:pos="567"/>
        </w:tabs>
        <w:ind w:left="567" w:right="230"/>
        <w:rPr>
          <w:rFonts w:ascii="Garamond" w:eastAsiaTheme="minorEastAsia" w:hAnsi="Garamond" w:cstheme="minorBidi"/>
          <w:b/>
          <w:bCs/>
          <w:color w:val="44546A" w:themeColor="text2"/>
          <w:sz w:val="24"/>
          <w:szCs w:val="24"/>
        </w:rPr>
      </w:pPr>
      <w:r w:rsidRPr="00C40B8E">
        <w:rPr>
          <w:rFonts w:ascii="Garamond" w:eastAsiaTheme="minorEastAsia" w:hAnsi="Garamond" w:cstheme="minorBidi"/>
          <w:b/>
          <w:bCs/>
          <w:color w:val="44546A" w:themeColor="text2"/>
          <w:sz w:val="24"/>
          <w:szCs w:val="24"/>
        </w:rPr>
        <w:t xml:space="preserve">Support </w:t>
      </w:r>
    </w:p>
    <w:p w14:paraId="6CA085F0" w14:textId="40392A85" w:rsidR="00755DC1" w:rsidRDefault="007D743D" w:rsidP="00755DC1">
      <w:pPr>
        <w:tabs>
          <w:tab w:val="left" w:pos="567"/>
        </w:tabs>
        <w:ind w:left="567" w:right="656"/>
        <w:rPr>
          <w:rFonts w:ascii="Garamond" w:eastAsiaTheme="minorEastAsia" w:hAnsi="Garamond"/>
          <w:sz w:val="24"/>
          <w:szCs w:val="24"/>
        </w:rPr>
      </w:pPr>
      <w:r w:rsidRPr="00C40B8E">
        <w:rPr>
          <w:rFonts w:ascii="Garamond" w:eastAsiaTheme="minorEastAsia" w:hAnsi="Garamond"/>
          <w:sz w:val="24"/>
          <w:szCs w:val="24"/>
        </w:rPr>
        <w:t>T</w:t>
      </w:r>
      <w:r w:rsidR="00FF32C3" w:rsidRPr="00C40B8E">
        <w:rPr>
          <w:rFonts w:ascii="Garamond" w:eastAsiaTheme="minorEastAsia" w:hAnsi="Garamond"/>
          <w:sz w:val="24"/>
          <w:szCs w:val="24"/>
        </w:rPr>
        <w:t>he appointed consultants</w:t>
      </w:r>
      <w:r w:rsidRPr="00C40B8E">
        <w:rPr>
          <w:rFonts w:ascii="Garamond" w:eastAsiaTheme="minorEastAsia" w:hAnsi="Garamond"/>
          <w:sz w:val="24"/>
          <w:szCs w:val="24"/>
        </w:rPr>
        <w:t xml:space="preserve"> will be</w:t>
      </w:r>
      <w:r w:rsidR="00FF32C3" w:rsidRPr="00C40B8E">
        <w:rPr>
          <w:rFonts w:ascii="Garamond" w:eastAsiaTheme="minorEastAsia" w:hAnsi="Garamond"/>
          <w:sz w:val="24"/>
          <w:szCs w:val="24"/>
        </w:rPr>
        <w:t xml:space="preserve"> available and willing to support this process and will proactively engage with </w:t>
      </w:r>
      <w:r w:rsidR="004F688F" w:rsidRPr="00C40B8E">
        <w:rPr>
          <w:rFonts w:ascii="Garamond" w:eastAsiaTheme="minorEastAsia" w:hAnsi="Garamond"/>
          <w:sz w:val="24"/>
          <w:szCs w:val="24"/>
        </w:rPr>
        <w:t>each Council.  However, much of the above is dependent on each Council taking a lead on the promotion and dissemination of this opportunity</w:t>
      </w:r>
      <w:r w:rsidR="00457844" w:rsidRPr="00C40B8E">
        <w:rPr>
          <w:rFonts w:ascii="Garamond" w:eastAsiaTheme="minorEastAsia" w:hAnsi="Garamond"/>
          <w:sz w:val="24"/>
          <w:szCs w:val="24"/>
        </w:rPr>
        <w:t>.</w:t>
      </w:r>
    </w:p>
    <w:p w14:paraId="5A7E25FF" w14:textId="77777777" w:rsidR="00755DC1" w:rsidRDefault="00755DC1" w:rsidP="00755DC1">
      <w:pPr>
        <w:tabs>
          <w:tab w:val="left" w:pos="567"/>
        </w:tabs>
        <w:ind w:left="567" w:right="656"/>
        <w:rPr>
          <w:rFonts w:ascii="Garamond" w:eastAsiaTheme="minorEastAsia" w:hAnsi="Garamond"/>
          <w:sz w:val="24"/>
          <w:szCs w:val="24"/>
        </w:rPr>
      </w:pPr>
    </w:p>
    <w:p w14:paraId="0AA76F68" w14:textId="77777777" w:rsidR="00755DC1" w:rsidRPr="00755DC1" w:rsidRDefault="00755DC1" w:rsidP="00755DC1">
      <w:pPr>
        <w:tabs>
          <w:tab w:val="left" w:pos="567"/>
        </w:tabs>
        <w:ind w:left="567" w:right="656"/>
        <w:rPr>
          <w:rFonts w:ascii="Garamond" w:eastAsiaTheme="minorEastAsia" w:hAnsi="Garamond"/>
          <w:lang w:val="en-IE"/>
        </w:rPr>
      </w:pPr>
      <w:r w:rsidRPr="00755DC1">
        <w:rPr>
          <w:rFonts w:ascii="Garamond" w:eastAsiaTheme="minorEastAsia" w:hAnsi="Garamond"/>
          <w:b/>
          <w:bCs/>
        </w:rPr>
        <w:t>Conclusion</w:t>
      </w:r>
      <w:r w:rsidRPr="00755DC1">
        <w:rPr>
          <w:rFonts w:ascii="Garamond" w:eastAsiaTheme="minorEastAsia" w:hAnsi="Garamond"/>
          <w:lang w:val="en-IE"/>
        </w:rPr>
        <w:t> </w:t>
      </w:r>
    </w:p>
    <w:p w14:paraId="72B080BE" w14:textId="0A13EB04" w:rsidR="00755DC1" w:rsidRPr="00755DC1" w:rsidRDefault="00755DC1" w:rsidP="00755DC1">
      <w:pPr>
        <w:tabs>
          <w:tab w:val="left" w:pos="567"/>
        </w:tabs>
        <w:ind w:left="567" w:right="656"/>
        <w:rPr>
          <w:rFonts w:ascii="Garamond" w:eastAsiaTheme="minorEastAsia" w:hAnsi="Garamond"/>
          <w:lang w:val="en-IE"/>
        </w:rPr>
      </w:pPr>
      <w:r w:rsidRPr="00755DC1">
        <w:rPr>
          <w:rFonts w:ascii="Garamond" w:eastAsiaTheme="minorEastAsia" w:hAnsi="Garamond"/>
        </w:rPr>
        <w:t xml:space="preserve">These templates were created by Sport Ireland with the support of 8 Local Authorities (Carlow, Cavan, Clare, Dun </w:t>
      </w:r>
      <w:proofErr w:type="spellStart"/>
      <w:r w:rsidRPr="00755DC1">
        <w:rPr>
          <w:rFonts w:ascii="Garamond" w:eastAsiaTheme="minorEastAsia" w:hAnsi="Garamond"/>
        </w:rPr>
        <w:t>Laoghaoire</w:t>
      </w:r>
      <w:proofErr w:type="spellEnd"/>
      <w:r w:rsidRPr="00755DC1">
        <w:rPr>
          <w:rFonts w:ascii="Garamond" w:eastAsiaTheme="minorEastAsia" w:hAnsi="Garamond"/>
        </w:rPr>
        <w:t xml:space="preserve"> Rathdown, Dublin City, Fingal, South Dublin) and S3 Solutions in 2024. </w:t>
      </w:r>
      <w:r w:rsidRPr="00755DC1">
        <w:rPr>
          <w:rFonts w:ascii="Garamond" w:eastAsiaTheme="minorEastAsia" w:hAnsi="Garamond"/>
          <w:lang w:val="en-IE"/>
        </w:rPr>
        <w:t> </w:t>
      </w:r>
    </w:p>
    <w:p w14:paraId="47617ABB" w14:textId="0BE76953" w:rsidR="009E1A3B" w:rsidRDefault="00755DC1" w:rsidP="00755DC1">
      <w:pPr>
        <w:tabs>
          <w:tab w:val="left" w:pos="567"/>
        </w:tabs>
        <w:ind w:left="567" w:right="656"/>
        <w:rPr>
          <w:rFonts w:ascii="Garamond" w:eastAsiaTheme="minorEastAsia" w:hAnsi="Garamond"/>
          <w:lang w:val="en-IE"/>
        </w:rPr>
      </w:pPr>
      <w:r w:rsidRPr="00755DC1">
        <w:rPr>
          <w:rFonts w:ascii="Garamond" w:eastAsiaTheme="minorEastAsia" w:hAnsi="Garamond"/>
        </w:rPr>
        <w:t xml:space="preserve">Contact </w:t>
      </w:r>
      <w:hyperlink r:id="rId14" w:tgtFrame="_blank" w:history="1">
        <w:r w:rsidRPr="00755DC1">
          <w:rPr>
            <w:rStyle w:val="Hyperlink"/>
            <w:rFonts w:ascii="Garamond" w:eastAsiaTheme="minorEastAsia" w:hAnsi="Garamond"/>
          </w:rPr>
          <w:t>participation@sportireland.ie</w:t>
        </w:r>
      </w:hyperlink>
      <w:r w:rsidRPr="00755DC1">
        <w:rPr>
          <w:rFonts w:ascii="Garamond" w:eastAsiaTheme="minorEastAsia" w:hAnsi="Garamond"/>
        </w:rPr>
        <w:t xml:space="preserve"> with any queries. </w:t>
      </w:r>
      <w:r w:rsidRPr="00755DC1">
        <w:rPr>
          <w:rFonts w:ascii="Garamond" w:eastAsiaTheme="minorEastAsia" w:hAnsi="Garamond"/>
          <w:lang w:val="en-IE"/>
        </w:rPr>
        <w:t> </w:t>
      </w:r>
    </w:p>
    <w:p w14:paraId="0EF6FB17" w14:textId="6C58B454" w:rsidR="009E1A3B" w:rsidRPr="00755DC1" w:rsidRDefault="009E1A3B" w:rsidP="009E1A3B">
      <w:pPr>
        <w:rPr>
          <w:rFonts w:ascii="Garamond" w:eastAsiaTheme="minorEastAsia" w:hAnsi="Garamond"/>
          <w:lang w:val="en-IE"/>
        </w:rPr>
      </w:pPr>
      <w:r>
        <w:rPr>
          <w:rFonts w:ascii="Garamond" w:eastAsiaTheme="minorEastAsia" w:hAnsi="Garamond"/>
          <w:lang w:val="en-IE"/>
        </w:rPr>
        <w:br w:type="page"/>
      </w:r>
      <w:r>
        <w:rPr>
          <w:rFonts w:ascii="Garamond" w:eastAsiaTheme="minorEastAsia" w:hAnsi="Garamond"/>
          <w:noProof/>
          <w:lang w:val="en-IE"/>
        </w:rPr>
        <w:lastRenderedPageBreak/>
        <w:drawing>
          <wp:anchor distT="0" distB="0" distL="114300" distR="114300" simplePos="0" relativeHeight="251659264" behindDoc="1" locked="0" layoutInCell="1" allowOverlap="1" wp14:anchorId="220AE9C9" wp14:editId="24B505C9">
            <wp:simplePos x="0" y="0"/>
            <wp:positionH relativeFrom="page">
              <wp:align>right</wp:align>
            </wp:positionH>
            <wp:positionV relativeFrom="paragraph">
              <wp:posOffset>-2356285</wp:posOffset>
            </wp:positionV>
            <wp:extent cx="7663286" cy="10839837"/>
            <wp:effectExtent l="0" t="6985" r="6985" b="6985"/>
            <wp:wrapNone/>
            <wp:docPr id="2006185591" name="Picture 2" descr="A blue and green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185591" name="Picture 2" descr="A blue and green background with white tex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63286" cy="10839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E1A3B" w:rsidRPr="00755DC1" w:rsidSect="00C40B8E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C3AC7D" w14:textId="77777777" w:rsidR="00755014" w:rsidRDefault="00755014">
      <w:pPr>
        <w:spacing w:after="0" w:line="240" w:lineRule="auto"/>
      </w:pPr>
      <w:r>
        <w:separator/>
      </w:r>
    </w:p>
  </w:endnote>
  <w:endnote w:type="continuationSeparator" w:id="0">
    <w:p w14:paraId="7DCA103A" w14:textId="77777777" w:rsidR="00755014" w:rsidRDefault="00755014">
      <w:pPr>
        <w:spacing w:after="0" w:line="240" w:lineRule="auto"/>
      </w:pPr>
      <w:r>
        <w:continuationSeparator/>
      </w:r>
    </w:p>
  </w:endnote>
  <w:endnote w:type="continuationNotice" w:id="1">
    <w:p w14:paraId="0D3C1A97" w14:textId="77777777" w:rsidR="00755014" w:rsidRDefault="0075501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32038723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4581752" w14:textId="23484A5F" w:rsidR="00C40B8E" w:rsidRDefault="00C40B8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BAF9991" w14:textId="77777777" w:rsidR="007E77DB" w:rsidRDefault="007E77D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414B69" w14:textId="77777777" w:rsidR="00755014" w:rsidRDefault="00755014">
      <w:pPr>
        <w:spacing w:after="0" w:line="240" w:lineRule="auto"/>
      </w:pPr>
      <w:r>
        <w:separator/>
      </w:r>
    </w:p>
  </w:footnote>
  <w:footnote w:type="continuationSeparator" w:id="0">
    <w:p w14:paraId="384FD97A" w14:textId="77777777" w:rsidR="00755014" w:rsidRDefault="00755014">
      <w:pPr>
        <w:spacing w:after="0" w:line="240" w:lineRule="auto"/>
      </w:pPr>
      <w:r>
        <w:continuationSeparator/>
      </w:r>
    </w:p>
  </w:footnote>
  <w:footnote w:type="continuationNotice" w:id="1">
    <w:p w14:paraId="267FA41E" w14:textId="77777777" w:rsidR="00755014" w:rsidRDefault="0075501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479E3D" w14:textId="411EBAFA" w:rsidR="00C40B8E" w:rsidRPr="00C40B8E" w:rsidRDefault="00C40B8E" w:rsidP="00741A86">
    <w:pPr>
      <w:pStyle w:val="Header"/>
      <w:spacing w:line="480" w:lineRule="auto"/>
      <w:jc w:val="right"/>
      <w:rPr>
        <w:rFonts w:ascii="Garamond" w:hAnsi="Garamond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689C3F1F" wp14:editId="6074C34B">
          <wp:simplePos x="0" y="0"/>
          <wp:positionH relativeFrom="column">
            <wp:posOffset>-161290</wp:posOffset>
          </wp:positionH>
          <wp:positionV relativeFrom="paragraph">
            <wp:posOffset>-285701</wp:posOffset>
          </wp:positionV>
          <wp:extent cx="1339215" cy="398145"/>
          <wp:effectExtent l="0" t="0" r="0" b="1905"/>
          <wp:wrapNone/>
          <wp:docPr id="1469049901" name="Picture 4" descr="A black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9049901" name="Picture 4" descr="A black text on a black background&#10;&#10;Description automatically generated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9215" cy="398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aramond" w:hAnsi="Garamond"/>
      </w:rPr>
      <w:t>Local Sports Plan Template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CA7671"/>
    <w:multiLevelType w:val="hybridMultilevel"/>
    <w:tmpl w:val="1E4EE9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86A16"/>
    <w:multiLevelType w:val="hybridMultilevel"/>
    <w:tmpl w:val="252EA5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DE6342"/>
    <w:multiLevelType w:val="hybridMultilevel"/>
    <w:tmpl w:val="3E70C9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647C45"/>
    <w:multiLevelType w:val="hybridMultilevel"/>
    <w:tmpl w:val="8280E4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736381"/>
    <w:multiLevelType w:val="hybridMultilevel"/>
    <w:tmpl w:val="4B6022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757DFD"/>
    <w:multiLevelType w:val="hybridMultilevel"/>
    <w:tmpl w:val="3AD2DB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E161BB"/>
    <w:multiLevelType w:val="hybridMultilevel"/>
    <w:tmpl w:val="42CAAA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9F02B4"/>
    <w:multiLevelType w:val="hybridMultilevel"/>
    <w:tmpl w:val="CE1A75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0F5D18"/>
    <w:multiLevelType w:val="hybridMultilevel"/>
    <w:tmpl w:val="31CCC6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4044BA"/>
    <w:multiLevelType w:val="hybridMultilevel"/>
    <w:tmpl w:val="876480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011C9D"/>
    <w:multiLevelType w:val="hybridMultilevel"/>
    <w:tmpl w:val="B20E40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556048"/>
    <w:multiLevelType w:val="hybridMultilevel"/>
    <w:tmpl w:val="0DF281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724F8B"/>
    <w:multiLevelType w:val="hybridMultilevel"/>
    <w:tmpl w:val="96442E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7B3C08"/>
    <w:multiLevelType w:val="hybridMultilevel"/>
    <w:tmpl w:val="92FE82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C773BC"/>
    <w:multiLevelType w:val="hybridMultilevel"/>
    <w:tmpl w:val="888A8F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2928998">
    <w:abstractNumId w:val="14"/>
  </w:num>
  <w:num w:numId="2" w16cid:durableId="2145659226">
    <w:abstractNumId w:val="0"/>
  </w:num>
  <w:num w:numId="3" w16cid:durableId="1807359141">
    <w:abstractNumId w:val="4"/>
  </w:num>
  <w:num w:numId="4" w16cid:durableId="540215401">
    <w:abstractNumId w:val="8"/>
  </w:num>
  <w:num w:numId="5" w16cid:durableId="96098053">
    <w:abstractNumId w:val="7"/>
  </w:num>
  <w:num w:numId="6" w16cid:durableId="911816929">
    <w:abstractNumId w:val="10"/>
  </w:num>
  <w:num w:numId="7" w16cid:durableId="100418748">
    <w:abstractNumId w:val="13"/>
  </w:num>
  <w:num w:numId="8" w16cid:durableId="49161764">
    <w:abstractNumId w:val="5"/>
  </w:num>
  <w:num w:numId="9" w16cid:durableId="739333438">
    <w:abstractNumId w:val="12"/>
  </w:num>
  <w:num w:numId="10" w16cid:durableId="1732313494">
    <w:abstractNumId w:val="11"/>
  </w:num>
  <w:num w:numId="11" w16cid:durableId="871649081">
    <w:abstractNumId w:val="3"/>
  </w:num>
  <w:num w:numId="12" w16cid:durableId="177894777">
    <w:abstractNumId w:val="6"/>
  </w:num>
  <w:num w:numId="13" w16cid:durableId="2054883110">
    <w:abstractNumId w:val="2"/>
  </w:num>
  <w:num w:numId="14" w16cid:durableId="1596522777">
    <w:abstractNumId w:val="9"/>
  </w:num>
  <w:num w:numId="15" w16cid:durableId="14397134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5B12"/>
    <w:rsid w:val="00001805"/>
    <w:rsid w:val="00007AE4"/>
    <w:rsid w:val="000537D0"/>
    <w:rsid w:val="00073E3E"/>
    <w:rsid w:val="00090157"/>
    <w:rsid w:val="000E02BC"/>
    <w:rsid w:val="000E3133"/>
    <w:rsid w:val="000F0BF7"/>
    <w:rsid w:val="00170254"/>
    <w:rsid w:val="00187E8E"/>
    <w:rsid w:val="001E6648"/>
    <w:rsid w:val="00205316"/>
    <w:rsid w:val="002B7E87"/>
    <w:rsid w:val="002F7295"/>
    <w:rsid w:val="00334D13"/>
    <w:rsid w:val="0035555A"/>
    <w:rsid w:val="003A375C"/>
    <w:rsid w:val="003B093F"/>
    <w:rsid w:val="003E36EB"/>
    <w:rsid w:val="00407ED2"/>
    <w:rsid w:val="00445E75"/>
    <w:rsid w:val="00457844"/>
    <w:rsid w:val="00474950"/>
    <w:rsid w:val="004B69CB"/>
    <w:rsid w:val="004D101D"/>
    <w:rsid w:val="004F688F"/>
    <w:rsid w:val="00512A6A"/>
    <w:rsid w:val="005312A3"/>
    <w:rsid w:val="005911C0"/>
    <w:rsid w:val="0059686E"/>
    <w:rsid w:val="005A3DAE"/>
    <w:rsid w:val="005B1226"/>
    <w:rsid w:val="005B6C23"/>
    <w:rsid w:val="00732EEC"/>
    <w:rsid w:val="00741A86"/>
    <w:rsid w:val="00755014"/>
    <w:rsid w:val="00755DC1"/>
    <w:rsid w:val="00767E35"/>
    <w:rsid w:val="007743E5"/>
    <w:rsid w:val="007917D2"/>
    <w:rsid w:val="007966C0"/>
    <w:rsid w:val="007D743D"/>
    <w:rsid w:val="007E77DB"/>
    <w:rsid w:val="00835B12"/>
    <w:rsid w:val="00847687"/>
    <w:rsid w:val="0084768A"/>
    <w:rsid w:val="008847F8"/>
    <w:rsid w:val="00892AC9"/>
    <w:rsid w:val="008A28F1"/>
    <w:rsid w:val="008C7701"/>
    <w:rsid w:val="008E218F"/>
    <w:rsid w:val="0090262A"/>
    <w:rsid w:val="00920C44"/>
    <w:rsid w:val="00922BB6"/>
    <w:rsid w:val="00924F8F"/>
    <w:rsid w:val="009D0603"/>
    <w:rsid w:val="009D3C63"/>
    <w:rsid w:val="009E1A3B"/>
    <w:rsid w:val="009E47FF"/>
    <w:rsid w:val="00A16A51"/>
    <w:rsid w:val="00A70A39"/>
    <w:rsid w:val="00A961FE"/>
    <w:rsid w:val="00AC0857"/>
    <w:rsid w:val="00AC68BA"/>
    <w:rsid w:val="00AD35C1"/>
    <w:rsid w:val="00B22C3B"/>
    <w:rsid w:val="00B54781"/>
    <w:rsid w:val="00B96AE2"/>
    <w:rsid w:val="00BB5816"/>
    <w:rsid w:val="00BB60C0"/>
    <w:rsid w:val="00BC61ED"/>
    <w:rsid w:val="00C230F1"/>
    <w:rsid w:val="00C25B6B"/>
    <w:rsid w:val="00C40B8E"/>
    <w:rsid w:val="00CD14CF"/>
    <w:rsid w:val="00CD220C"/>
    <w:rsid w:val="00CD4CED"/>
    <w:rsid w:val="00D12A85"/>
    <w:rsid w:val="00D32212"/>
    <w:rsid w:val="00D368D7"/>
    <w:rsid w:val="00D4012E"/>
    <w:rsid w:val="00D4732A"/>
    <w:rsid w:val="00D92DB5"/>
    <w:rsid w:val="00DA694C"/>
    <w:rsid w:val="00DC1804"/>
    <w:rsid w:val="00DF1064"/>
    <w:rsid w:val="00E153F6"/>
    <w:rsid w:val="00E32174"/>
    <w:rsid w:val="00E41FA9"/>
    <w:rsid w:val="00E62602"/>
    <w:rsid w:val="00E86AFE"/>
    <w:rsid w:val="00EA1F46"/>
    <w:rsid w:val="00EA7DED"/>
    <w:rsid w:val="00EF09E8"/>
    <w:rsid w:val="00EF5F4A"/>
    <w:rsid w:val="00F07981"/>
    <w:rsid w:val="00F20743"/>
    <w:rsid w:val="00F212A3"/>
    <w:rsid w:val="00F242D2"/>
    <w:rsid w:val="00F43158"/>
    <w:rsid w:val="00F72E42"/>
    <w:rsid w:val="00F96480"/>
    <w:rsid w:val="00FD27B6"/>
    <w:rsid w:val="00FF26FA"/>
    <w:rsid w:val="00FF32C3"/>
    <w:rsid w:val="108F36CF"/>
    <w:rsid w:val="34DD3FB2"/>
    <w:rsid w:val="3F0E5130"/>
    <w:rsid w:val="4B5DE996"/>
    <w:rsid w:val="5E70E484"/>
    <w:rsid w:val="7C02E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132D11"/>
  <w15:chartTrackingRefBased/>
  <w15:docId w15:val="{BC4268E0-24D6-4458-83C5-080E085C0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5B12"/>
  </w:style>
  <w:style w:type="paragraph" w:styleId="Heading1">
    <w:name w:val="heading 1"/>
    <w:basedOn w:val="Normal"/>
    <w:next w:val="Normal"/>
    <w:link w:val="Heading1Char"/>
    <w:uiPriority w:val="9"/>
    <w:qFormat/>
    <w:rsid w:val="00835B12"/>
    <w:pPr>
      <w:keepNext/>
      <w:jc w:val="right"/>
      <w:outlineLvl w:val="0"/>
    </w:pPr>
    <w:rPr>
      <w:sz w:val="80"/>
      <w:szCs w:val="8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5B1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35B12"/>
    <w:pPr>
      <w:keepNext/>
      <w:jc w:val="right"/>
      <w:outlineLvl w:val="2"/>
    </w:pPr>
    <w:rPr>
      <w:sz w:val="48"/>
      <w:szCs w:val="4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35B12"/>
    <w:pPr>
      <w:keepNext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5B12"/>
    <w:rPr>
      <w:sz w:val="80"/>
      <w:szCs w:val="80"/>
    </w:rPr>
  </w:style>
  <w:style w:type="character" w:customStyle="1" w:styleId="Heading2Char">
    <w:name w:val="Heading 2 Char"/>
    <w:basedOn w:val="DefaultParagraphFont"/>
    <w:link w:val="Heading2"/>
    <w:uiPriority w:val="9"/>
    <w:rsid w:val="00835B1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35B12"/>
    <w:rPr>
      <w:sz w:val="48"/>
      <w:szCs w:val="48"/>
    </w:rPr>
  </w:style>
  <w:style w:type="character" w:customStyle="1" w:styleId="Heading4Char">
    <w:name w:val="Heading 4 Char"/>
    <w:basedOn w:val="DefaultParagraphFont"/>
    <w:link w:val="Heading4"/>
    <w:uiPriority w:val="9"/>
    <w:rsid w:val="00835B12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835B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5B12"/>
  </w:style>
  <w:style w:type="paragraph" w:styleId="Footer">
    <w:name w:val="footer"/>
    <w:basedOn w:val="Normal"/>
    <w:link w:val="FooterChar"/>
    <w:uiPriority w:val="99"/>
    <w:unhideWhenUsed/>
    <w:rsid w:val="00835B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5B12"/>
  </w:style>
  <w:style w:type="paragraph" w:styleId="NoSpacing">
    <w:name w:val="No Spacing"/>
    <w:link w:val="NoSpacingChar"/>
    <w:uiPriority w:val="1"/>
    <w:qFormat/>
    <w:rsid w:val="00835B12"/>
    <w:pPr>
      <w:spacing w:after="0" w:line="240" w:lineRule="auto"/>
    </w:pPr>
  </w:style>
  <w:style w:type="table" w:styleId="TableGrid">
    <w:name w:val="Table Grid"/>
    <w:basedOn w:val="TableNormal"/>
    <w:uiPriority w:val="39"/>
    <w:rsid w:val="00835B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35B1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35B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SpacingChar">
    <w:name w:val="No Spacing Char"/>
    <w:basedOn w:val="DefaultParagraphFont"/>
    <w:link w:val="NoSpacing"/>
    <w:uiPriority w:val="1"/>
    <w:rsid w:val="00920C44"/>
  </w:style>
  <w:style w:type="character" w:styleId="Hyperlink">
    <w:name w:val="Hyperlink"/>
    <w:basedOn w:val="DefaultParagraphFont"/>
    <w:uiPriority w:val="99"/>
    <w:unhideWhenUsed/>
    <w:rsid w:val="00755DC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55D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071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51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3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1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11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93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3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assets.gov.ie/15979/04e0f52cee5f47ee9c01003cf559e98d.pdf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participation@sportireland.i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BAFAC3E5A21B48929A2F02FB590D28" ma:contentTypeVersion="18" ma:contentTypeDescription="Create a new document." ma:contentTypeScope="" ma:versionID="75bba951f11ff061a060850d4f6579c4">
  <xsd:schema xmlns:xsd="http://www.w3.org/2001/XMLSchema" xmlns:xs="http://www.w3.org/2001/XMLSchema" xmlns:p="http://schemas.microsoft.com/office/2006/metadata/properties" xmlns:ns2="7286b82e-99f2-4408-bf7c-ebad7a6c2ae2" xmlns:ns3="4fa65b16-2341-47da-baf3-31ee99c8b927" targetNamespace="http://schemas.microsoft.com/office/2006/metadata/properties" ma:root="true" ma:fieldsID="d8829fd53aaf1038cdda0fd7ad39e86b" ns2:_="" ns3:_="">
    <xsd:import namespace="7286b82e-99f2-4408-bf7c-ebad7a6c2ae2"/>
    <xsd:import namespace="4fa65b16-2341-47da-baf3-31ee99c8b9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86b82e-99f2-4408-bf7c-ebad7a6c2a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829de05-fbf9-4f65-bbff-f8a16c0b4a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a65b16-2341-47da-baf3-31ee99c8b92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27cc7f8-84ad-4283-88a3-b40e8ed471d6}" ma:internalName="TaxCatchAll" ma:showField="CatchAllData" ma:web="4fa65b16-2341-47da-baf3-31ee99c8b92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D342C0-C121-4559-B466-4C3D44358CA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DFDC9A2-28AB-459F-9E45-92E8FE5C18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86b82e-99f2-4408-bf7c-ebad7a6c2ae2"/>
    <ds:schemaRef ds:uri="4fa65b16-2341-47da-baf3-31ee99c8b9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F76FE5E-FDCA-4501-8EE6-01989E0981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1271</TotalTime>
  <Pages>5</Pages>
  <Words>989</Words>
  <Characters>5642</Characters>
  <Application>Microsoft Office Word</Application>
  <DocSecurity>0</DocSecurity>
  <Lines>47</Lines>
  <Paragraphs>13</Paragraphs>
  <ScaleCrop>false</ScaleCrop>
  <Company/>
  <LinksUpToDate>false</LinksUpToDate>
  <CharactersWithSpaces>6618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Feargal</dc:creator>
  <cp:keywords/>
  <dc:description/>
  <cp:lastModifiedBy>Ciarán Cafferkey</cp:lastModifiedBy>
  <cp:revision>42</cp:revision>
  <cp:lastPrinted>2024-11-22T13:51:00Z</cp:lastPrinted>
  <dcterms:created xsi:type="dcterms:W3CDTF">2024-07-01T09:52:00Z</dcterms:created>
  <dcterms:modified xsi:type="dcterms:W3CDTF">2024-11-22T14:42:00Z</dcterms:modified>
</cp:coreProperties>
</file>